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F3BBC" w14:textId="77777777" w:rsidR="0090628C" w:rsidRDefault="000418F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Перспективный план организованной деятельности на </w:t>
      </w:r>
      <w:proofErr w:type="gramStart"/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2024-2025</w:t>
      </w:r>
      <w:proofErr w:type="gramEnd"/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учебный год</w:t>
      </w:r>
    </w:p>
    <w:p w14:paraId="6E237249" w14:textId="77777777" w:rsidR="0090628C" w:rsidRDefault="000418F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60E4564D" w14:textId="77777777" w:rsidR="0090628C" w:rsidRDefault="000418F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32CFA483" w14:textId="726A3E95" w:rsidR="0090628C" w:rsidRPr="0090297C" w:rsidRDefault="000418F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 w:rsidR="0090297C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: </w:t>
      </w:r>
      <w:r w:rsidR="0090297C" w:rsidRPr="0090297C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Детский сад «Симба </w:t>
      </w:r>
      <w:r w:rsidR="0090297C" w:rsidRPr="0090297C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en-US"/>
        </w:rPr>
        <w:t>Kids</w:t>
      </w:r>
      <w:r w:rsidR="0090297C" w:rsidRPr="0090297C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>»</w:t>
      </w:r>
    </w:p>
    <w:p w14:paraId="62E6F594" w14:textId="4E9FEB2E" w:rsidR="0090628C" w:rsidRPr="0090297C" w:rsidRDefault="000418F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90297C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предшкольная группа</w:t>
      </w:r>
      <w:r w:rsidR="0090297C" w:rsidRPr="0090297C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kk-KZ"/>
        </w:rPr>
        <w:t xml:space="preserve"> «Радуга»</w:t>
      </w:r>
    </w:p>
    <w:p w14:paraId="51680D40" w14:textId="680E13E2" w:rsidR="0090628C" w:rsidRDefault="000418F6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90297C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 xml:space="preserve">дети </w:t>
      </w:r>
      <w:proofErr w:type="gramStart"/>
      <w:r w:rsidRPr="0090297C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5-</w:t>
      </w:r>
      <w:r w:rsidR="0090297C" w:rsidRPr="0090297C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kk-KZ"/>
        </w:rPr>
        <w:t>т</w:t>
      </w:r>
      <w:r w:rsidRPr="0090297C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и</w:t>
      </w:r>
      <w:proofErr w:type="gramEnd"/>
      <w:r w:rsidRPr="0090297C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 xml:space="preserve"> лет</w:t>
      </w:r>
    </w:p>
    <w:p w14:paraId="1FD12BF7" w14:textId="77777777" w:rsidR="0090628C" w:rsidRPr="0090297C" w:rsidRDefault="000418F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90297C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 xml:space="preserve">октябрь, </w:t>
      </w:r>
      <w:proofErr w:type="gramStart"/>
      <w:r w:rsidRPr="0090297C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2024 - 2025</w:t>
      </w:r>
      <w:proofErr w:type="gramEnd"/>
      <w:r w:rsidRPr="0090297C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 xml:space="preserve"> учебный год.</w:t>
      </w:r>
    </w:p>
    <w:p w14:paraId="369062CC" w14:textId="77777777" w:rsidR="0090628C" w:rsidRDefault="0090628C"/>
    <w:tbl>
      <w:tblPr>
        <w:tblStyle w:val="a5"/>
        <w:tblW w:w="13905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2835"/>
        <w:gridCol w:w="9405"/>
      </w:tblGrid>
      <w:tr w:rsidR="0090628C" w14:paraId="718758F5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AEB33" w14:textId="77777777" w:rsidR="0090628C" w:rsidRDefault="000418F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3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DDB1E" w14:textId="77777777" w:rsidR="0090628C" w:rsidRDefault="000418F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40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BF4B3" w14:textId="77777777" w:rsidR="0090628C" w:rsidRDefault="000418F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90628C" w14:paraId="2DD9BB81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C985A" w14:textId="77777777" w:rsidR="0090628C" w:rsidRDefault="000418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3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D9D86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40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0D5A7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перестроения. Формировать умение строиться в шеренгу, слышать, понимать, выполнять команды инструктора по физической культуре; двигаться в колонне по одному, парами, сохраняя дистанцию; строиться в колонну по одному, в шеренгу, круг; перестраиваться в звенья по два, три; равнение по ориентирам.</w:t>
            </w:r>
          </w:p>
          <w:p w14:paraId="44813572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упражнения: выполнять показ упражнений с ориентировкой на свою сторону (показ - левая сторона; выполнение - правая), объяснение начала упражнений с правой стороны), упражнения для рук и плечевого пояса, для туловища, на пресс, для ног без предметов.</w:t>
            </w:r>
          </w:p>
          <w:p w14:paraId="2BEC1EB9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Дозировка упражнений до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 либо до 3-4 раз на каждую сторону. Прыжки чередуются с упражнениями на дыхание. Повтор два раза.</w:t>
            </w:r>
          </w:p>
          <w:p w14:paraId="1C635D8D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Основные движения. Ходьба: ходить в разных темпах; останавливаться по сигналу педагога, менять направление движения. Бег: бегать "змейкой"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между предметами, поставленными в одну линию; бегать перепрыгивая через предметы; бегать между предметами; бегать врассыпную; бегать через препятствия. Перешагивать через предметы; ходить по наклонной доске; ходить на носках; ходить по канату боком, положив на голову мешочек. Ползание, лазанье: ползать по гимнастической скамейке с опорой на локти и колени; перекатываться на коврике; подлезать под гимнастической скамейкой; ползать под дугой (высота 50 см). Прыжки: прыгать на двух ногах, зажимая мешочек между коленями; прыгать между предметами на двух ногах (дистанция 4 м); прыгать на двух ногах с продвижением вперед; прыгать по команде на двух ногах; совершать круговые прыжки на одном месте; совершенствовать умение самостоятельно стоять в строю. Катание, метание, ловля, бросание: катать мяча сидя и стоя; раскатывать мяч между предметами, поставленными в один ряд; бить мяч о стенку, о землю двумя руками; подбрасывать воланную ракетку в определенную сторону; катать мяч прямо.</w:t>
            </w:r>
          </w:p>
          <w:p w14:paraId="2B08A27F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Прививать интерес к физической культуре и спорту и желание заниматься физкультурой и спортом. Знакомить с основами техники безопасности и правилами поведения в спортивном зале и на спортивной площадке.</w:t>
            </w:r>
          </w:p>
          <w:p w14:paraId="054EA56D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бассейна): двигать ногами (вверх и вниз) сидя и лежа в воде на мелком месте. Ходить по дну на руках вперед и назад (ноги вытянуты горизонтально).</w:t>
            </w:r>
          </w:p>
          <w:p w14:paraId="352CFE6C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Подвижные игры: продолжать учить детей самостоятельно организовывать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знакомые игры, проявляя инициативу.</w:t>
            </w:r>
          </w:p>
          <w:p w14:paraId="1A293513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Вырабатывать умение пользоваться оборудованием, спортивным инвентарем; умение подбирать инвентарь для прогулки, умение двигаться безопасно, играть по правилам.</w:t>
            </w:r>
          </w:p>
          <w:p w14:paraId="39E5EA73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здорового образа жизни: уточнять знания об осанке, о здоровом питании, о пользе движения, сна, воздуха, воды; о вредных факторах (питание, погодные условия, поведение); побуждать делиться настроением, самочувствием; развивать желание следовать правилам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зож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446021BB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Совершенствовать навыки культуры поведения за столом, свободного пользования столовыми приборами, в общественных местах. Развивать самоконтроль: следить за чистотой тела, мыть руки, без напоминания полоскать рот после еды, пользоваться носовым платком, индивидуальными предметами гигиены. Поощрять взаимопомощь.</w:t>
            </w:r>
          </w:p>
          <w:p w14:paraId="36FAE89D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Отрабатывать умения ухаживать за своей одеждой; побуждать выполнять посильные трудовые поручения, обязанностей дежурных.</w:t>
            </w:r>
          </w:p>
          <w:p w14:paraId="52BA952B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Вырабатывать самостоятельность, следить за самочувствием, желание следовать правилам, сохранять осанку, укреплять стопы.</w:t>
            </w:r>
          </w:p>
          <w:p w14:paraId="5AF96D0F" w14:textId="77777777" w:rsidR="0090628C" w:rsidRDefault="000418F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Воздушные ванны, ходьба по дорожкам здоровья согласно санитарным нормам.</w:t>
            </w:r>
          </w:p>
        </w:tc>
      </w:tr>
      <w:tr w:rsidR="0090628C" w14:paraId="115D8CFE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B22A7" w14:textId="77777777" w:rsidR="0090628C" w:rsidRDefault="0090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6D0B88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4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600FFC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Звуковая культура речи. Закрепить умение правильно, отчетливо произносить звуки, отчетливо произносить сходные по артикуляции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звучанию согласные звуки. Развивать умение определения местоположения звуков в слове (начало, середина, конец), развивать фонематический слух. Выполнять артикуляционные упражнения.</w:t>
            </w:r>
          </w:p>
          <w:p w14:paraId="33521D80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Словарный запас. Обогащать словарный запас детей существительными обозначающими предметы бытового окружения,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прилагательными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характеризующими свойства и качества предметов. Использовать в речи многозначные слова, слова-синонимы и антонимы, уметь подбирать признаки, действия к предмету и предметы к заданному действию. (Д/и «Доскажи словечко»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Развивать умение правильно использовать существительные и обобщающие слова. Продолжать знакомить с обычаями и традициями казахского народа; побуждать детей помогать друг другу, играть вместе, дружно, выполнять задания, радоваться друг другу, заботиться друг о друге.</w:t>
            </w:r>
          </w:p>
          <w:p w14:paraId="70428C77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Совершенствовать умение согласовывать слова в предложениях: существительные с числительными и прилагательные с существительными. Формировать умения образовывать и употреблять однокоренные слова, глаголы с приставками, использовать формы речевого этикета; употреблять простые и сложные предложения (об осени, о ее дарах, о хлебе, о перелетных птицах).</w:t>
            </w:r>
          </w:p>
          <w:p w14:paraId="4413B0AF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Связная речь. 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вопросы. Формировать умения правильно излагать основную мысль, связно строить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монолог, последовательно пересказывать рассказ. Обучать умению правильно подбирать слова при рассказе об овощах и фруктах, о хлебе, труде хлебороба, о жизни перелетных птиц; описывать события сюжетных картин ("Сбор урожая"), явлений природы середины осени.</w:t>
            </w:r>
          </w:p>
          <w:p w14:paraId="426E025D" w14:textId="77777777" w:rsidR="0090628C" w:rsidRDefault="000418F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речевая деятельность. Совершенствовать творческое повествование: придумывать с помощью взрослых продолжение и конец рассказа, сказки ("Сорока и кукушка") составлять описательные и повествовательные рассказы по наблюдениям и рисункам, составлять взаимосвязанный последовательный сюжет.</w:t>
            </w:r>
          </w:p>
        </w:tc>
      </w:tr>
      <w:tr w:rsidR="0090628C" w14:paraId="346DC16E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6B2A1" w14:textId="77777777" w:rsidR="0090628C" w:rsidRDefault="0090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FB9D5" w14:textId="77777777" w:rsidR="0090628C" w:rsidRDefault="000418F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4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8F712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доступным художественным произведениям, фольклору и миру театра; развивать интерес к книге. Способствовать 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оценивать поступки героев произведения.</w:t>
            </w:r>
          </w:p>
          <w:p w14:paraId="6E2B4D72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пересказывать эмоционально, логически содержание произведения, сохраняя последовательность сюжета, развивать диалогическую речь.</w:t>
            </w:r>
          </w:p>
          <w:p w14:paraId="0E46FB70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стихотворение наизусть, выразительно, с интонацией.</w:t>
            </w:r>
          </w:p>
          <w:p w14:paraId="5428B640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(Беседа "1 сентября -День знаний",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Е.А.Раннева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 дороге знаний",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В.Сухомлинский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"Кто кого ведет домой", беседа по теме "Семья",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У.Турманжанова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"Белый верблюжонок",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С.Торайгырова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"Родной язык - наше богатство")</w:t>
            </w:r>
          </w:p>
          <w:p w14:paraId="38E4A8CA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инсценировать художественное произведение распределив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его на роли. Выполнять свою роль в постановке выразительно, самостоятельно.</w:t>
            </w:r>
          </w:p>
          <w:p w14:paraId="372C2AAB" w14:textId="77777777" w:rsidR="0090628C" w:rsidRDefault="000418F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умению произносить считалки и скороговорки, разгадывать загадки. Стимулировать проявление инициативы и самостоятельности в выборе роли.</w:t>
            </w:r>
          </w:p>
        </w:tc>
      </w:tr>
      <w:tr w:rsidR="0090628C" w14:paraId="022DE638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27498" w14:textId="77777777" w:rsidR="0090628C" w:rsidRDefault="0090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FF10B" w14:textId="77777777" w:rsidR="0090628C" w:rsidRDefault="000418F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грамоты</w:t>
            </w:r>
          </w:p>
        </w:tc>
        <w:tc>
          <w:tcPr>
            <w:tcW w:w="94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EF65A" w14:textId="77777777" w:rsidR="0090628C" w:rsidRDefault="000418F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значению слова. Формировать понятие о слоге, делить слова на слоги, определять их количество и порядок. Формировать первоначальные представления о предложении (без грамматического определения), понимать, что предложение состоит из слов. Подготовка руки к письму. Знакомить с правилами правильного положения спины при письме. Дать возможность по образцу записывать вертикальные, горизонтальные, короткие, длинные, волнистые, изогнутые линии направлениях, соблюдая расстояние между ними.</w:t>
            </w:r>
          </w:p>
        </w:tc>
      </w:tr>
      <w:tr w:rsidR="0090628C" w14:paraId="7FF17F98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59616" w14:textId="77777777" w:rsidR="0090628C" w:rsidRDefault="0090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BB961F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4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B02B9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правильно произносить и запоминать слова на казахском языке, употреблять эти слова. Дать представления о звуках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Г,-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Ғ), гласных в том числе (О-Ө, Ұ-Ү, Ы-І), о словах в казахском языке; побуждать выполнять артикуляционные упражнения.</w:t>
            </w:r>
          </w:p>
          <w:p w14:paraId="2024366C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произношения и понимания названий членов семьи, игрушек, частей суток, государственных символа РК. Обучать умению понимать и произносить слова, обозначающие действия с предметами и употреблять их в разговорной речи.</w:t>
            </w:r>
          </w:p>
          <w:p w14:paraId="28487E17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Грамматический строй речи. Обучать умению понимать и употреблять слова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предложения на казахском языке по предложенным темам (о золотой осени, о дарах осени, о труде хлебороба, о перелетных птицах)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мезгілдері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Алтын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сыйлары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Х.Андерсеннің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Ұсқынсыз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0019FC52" w14:textId="77777777" w:rsidR="0090628C" w:rsidRDefault="000418F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понимать, задавать простые вопросы и отвечать на них простыми предложениями, принимать участие в диалоге. Формировать умения произносить слова, необходимые для общения с окружающими людьми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Сәлеметсіз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болыңыз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!).</w:t>
            </w:r>
          </w:p>
        </w:tc>
      </w:tr>
      <w:tr w:rsidR="0090628C" w14:paraId="2CF83BDD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8F80F" w14:textId="77777777" w:rsidR="0090628C" w:rsidRDefault="0090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13915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94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C7A82E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 Обучать умению создавать множества (группы предметов) из разных по качеству элементов (предметов разного цвета, размера, формы).</w:t>
            </w:r>
          </w:p>
          <w:p w14:paraId="6A8BC679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и счет. Упражнять в прямом и обратном счете в пределах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Закрепить образование чисел первого десятка. Упражнять в счете количественном, порядковом, прямом, обратном, работать с вопросами «Сколько?», «По сколько?», «Который?» («Какой?»).</w:t>
            </w:r>
          </w:p>
          <w:p w14:paraId="0F4A0107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Сравнивать, определять и получать равенство из неравенства предметов, добавляя либо убавляя один предмет.</w:t>
            </w:r>
          </w:p>
          <w:p w14:paraId="251620B1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Обучать умению сравнивать предметы, используя методы наложения и приложения.</w:t>
            </w:r>
          </w:p>
          <w:p w14:paraId="5CF0F426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Упражнять в умении различать и правильно называть геометрические фигуры.</w:t>
            </w:r>
          </w:p>
          <w:p w14:paraId="22D34B72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самостоятельно исследовать, находить в окружающей среде предметы, сходные с геометрическими фигурами, определять их формы.</w:t>
            </w:r>
          </w:p>
          <w:p w14:paraId="1F020EA3" w14:textId="77777777" w:rsidR="0090628C" w:rsidRDefault="000418F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рисовать точки, узоры, чертить прямые и наклонные палочки, кривые и ломаные линии в тетрадях в клеточку.</w:t>
            </w:r>
          </w:p>
        </w:tc>
      </w:tr>
      <w:tr w:rsidR="0090628C" w14:paraId="4DE30BBA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D4D0D" w14:textId="77777777" w:rsidR="0090628C" w:rsidRDefault="0090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21B54D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4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5330C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44F438AA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воспитывать уверенность в своих силах и возможностях; развивать осознанное отношение к своему здоровью, к своей деятельности, к своим достижениям, стремление быть полезным обществу; воспитывать у детей желание уважать старших, заботиться о младших, помогать по домашним делам, выражать словесно свои добрые чувства членам семьи.</w:t>
            </w:r>
          </w:p>
          <w:p w14:paraId="682E9B69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Закреплять представления о предметах (овощах, фруктах, грибах, хлебобулочных изделиях), их признаках и назначении. Формировать умение свободно ориентироваться в помещении, на участке детского сада.</w:t>
            </w:r>
          </w:p>
          <w:p w14:paraId="5F0CFA30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Побуждать находить грузовой, общественный транспорт, описывать, четко определять его назначение, свойство.</w:t>
            </w:r>
          </w:p>
          <w:p w14:paraId="0FE6E49F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Развивать представления о людях разных профессий (сельского хозяйства, хлеборобов, специального транспорта); о труде работников детского сада; побуждать рассказывать о них, бережно относиться к их труду.</w:t>
            </w:r>
          </w:p>
          <w:p w14:paraId="27DD71CB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навыки участия в совместном труде, доводить начатое дело до конца; воспитывать уважение к результатам труда, самостоятельность и ответственность в выполнении обязанностей дежурных в игровых уголках, в уголке природы, по столовой и прочее; уважительно относиться к результатам труда своего и сверстников, оказывать помощь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младшим,обращаться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ней самому.</w:t>
            </w:r>
          </w:p>
          <w:p w14:paraId="75633DE7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Нравственное и патриотическое воспитание.</w:t>
            </w:r>
          </w:p>
          <w:p w14:paraId="7B4AB9DB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ценить свои, чужие поступки, быть ответственным, справедливыми, уважать старших, заботиться о младших.</w:t>
            </w:r>
          </w:p>
          <w:p w14:paraId="7CC8F8F9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представление о столице Республики Казахстан, о празднике Дне Республики, о достопримечательностях, особенностях жизни села и города.</w:t>
            </w:r>
          </w:p>
          <w:p w14:paraId="45045062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живой и неживой природы.</w:t>
            </w:r>
          </w:p>
          <w:p w14:paraId="518C970B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и уважать традиции и обычаи казахского народа, проявлять уважение к ценностям казахского народа; знать и самостоятельно инициировать национальную игру.</w:t>
            </w:r>
          </w:p>
          <w:p w14:paraId="198B59DD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Продолжать формировать навыки безопасного поведения на дорогах.</w:t>
            </w:r>
          </w:p>
          <w:p w14:paraId="12033719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Уточнять знания детей об элементах дороги (проезжая часть, пешеходный переход, тротуар, дорожка для велосипедов) о движении транспорта, о работе светофора.</w:t>
            </w:r>
          </w:p>
          <w:p w14:paraId="20657C52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Знакомить с понятием «неживая природа» (вода, воздух, солнце, облака, ветер, дождь).</w:t>
            </w:r>
          </w:p>
          <w:p w14:paraId="705F1F24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Показывать взаимодействие живой и неживой природы. Устанавливать причинно-следственные связи между природными явлениями (сезон —растительность — труд хлеборобов, бахчеводов, садоводов).</w:t>
            </w:r>
          </w:p>
          <w:p w14:paraId="0C3AA19E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значения воды, солнца, растений для жизни человека.</w:t>
            </w:r>
          </w:p>
          <w:p w14:paraId="4056CF7D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Растительный мир. Создавать условия для исследовательской деятельности детей, наблюдать (за деревьями, кустарниками осенью, за листопадом,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уборкой овощей, фруктов), анализировать, сравнивать, различать их признаки, свойства. Закреплять навыки ухода за растениями: полив, рыхление, удаление пыли с листовой пластины, опрыскивание.</w:t>
            </w:r>
          </w:p>
          <w:p w14:paraId="5D62C4E0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Формировать навыки называть и различать по характерным признакам, рассказывать о жизни животных (их детенышей), птицах (перелетных) осенью, обитающих на территории Казахстана. Побуждать наблюдать, разделять причинно-следственные связи между живой и неживой природой; пополнять экологические знания об охране и защите человеком природы.</w:t>
            </w:r>
          </w:p>
          <w:p w14:paraId="3127B6BE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безопасности). Расширять представления о правилах поведения в общественных местах; об обязанностях в группе детского сада, дома; побуждать осознанно выполнять правила.</w:t>
            </w:r>
          </w:p>
          <w:p w14:paraId="5B9A6A0B" w14:textId="77777777" w:rsidR="0090628C" w:rsidRDefault="000418F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Владеть правилами поведения в окружающем мире, в природе; соблюдать правила безопасности собственной жизни (не разговаривать, не играть с незнакомыми людьми, не садиться в чужие машины, не выполнять просьбы посторонних людей следовать за ним).</w:t>
            </w:r>
          </w:p>
        </w:tc>
      </w:tr>
      <w:tr w:rsidR="0090628C" w14:paraId="2D14F51E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5AF58" w14:textId="77777777" w:rsidR="0090628C" w:rsidRDefault="0090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49576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4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C6CF8B" w14:textId="77777777" w:rsidR="0090628C" w:rsidRDefault="000418F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», из бумаги, мучных изделиях, из природного (орехи, шишки), бросового материала на темы о золотой осени, о дарах осени, о перелетных птицах, об окружающем мире.</w:t>
            </w:r>
          </w:p>
        </w:tc>
      </w:tr>
      <w:tr w:rsidR="0090628C" w14:paraId="1DB5904B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C4FDA" w14:textId="77777777" w:rsidR="0090628C" w:rsidRDefault="0090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00A68" w14:textId="77777777" w:rsidR="0090628C" w:rsidRDefault="000418F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4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7BF1B4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Передает образы предметов живой природы через несложные движения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позы ("Гуси улетают в теплые края"); умеет пользоваться красками, смешивает акварель в палитре с водой, красит карандашом различными принтами, для получения насыщенных цветов; оценивает результаты своей работы; применяет различную технику в рисовании ("Ломтики, порезанные на кусочки", "Приготовление лагмана"); различает середину, углы, верхнюю, нижнюю, правую и левую стороны листа; получает новые цвета и оттенки путем смешивания красок ("Гербарий из цветов"); знает виды казахского орнамента (вороний след, крылья птицы); рисует элементы казахского орнамента и украшает ими; изображает сюжетные рисунки; соблюдает аккуратность при рисовании, правила безопасного поведения.</w:t>
            </w:r>
          </w:p>
          <w:p w14:paraId="13F44988" w14:textId="77777777" w:rsidR="0090628C" w:rsidRDefault="000418F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свободное время отрабатывать названные умения и навыки: размывать краски (серое небо); рисовать образ гусей на основе прямой линии; рисовать разные по фактуре различные листья, цветы, фрукты.</w:t>
            </w:r>
          </w:p>
        </w:tc>
      </w:tr>
      <w:tr w:rsidR="0090628C" w14:paraId="6F81D487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D5553" w14:textId="77777777" w:rsidR="0090628C" w:rsidRDefault="0090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F4750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4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FB310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лепить с натуры, передавать образ; использовать в работе стеки. Применять различные способы лепки: конструктивный (из отдельных частей) и скульптурный (основные части вытягивают из целого куска). Создавать сюжеты с однородными предметами, располагая несколько фигурок на одной подставке. Формировать умение передавать в сюжетах особенности формы, движения, фактуры. Совершенствовать навыки составления сюжетных композиций.</w:t>
            </w:r>
          </w:p>
          <w:p w14:paraId="7F552EF8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(«Осенние листья», «Овощи», «Откуда приходит хлеб?», «Гнездо для зимующих птиц»).</w:t>
            </w:r>
          </w:p>
          <w:p w14:paraId="01F7EF36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Играть в различные игры с предметами, которые они слепили. Аккуратно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выполнять работу, собирать вещи, соблюдать правила безопасности.</w:t>
            </w:r>
          </w:p>
          <w:p w14:paraId="1FA09BB3" w14:textId="77777777" w:rsidR="0090628C" w:rsidRDefault="000418F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свободное время отрабатывать названные технические умения, навыки работы с пластилином по замыслу, умения соблюдать чистоту.</w:t>
            </w:r>
          </w:p>
        </w:tc>
      </w:tr>
      <w:tr w:rsidR="0090628C" w14:paraId="4B4980ED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34038" w14:textId="77777777" w:rsidR="0090628C" w:rsidRDefault="0090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383E0" w14:textId="77777777" w:rsidR="0090628C" w:rsidRDefault="000418F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4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6718EC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умения пользоваться ножницами: вырезывать углы фигур по дуге, пополам по прямой.</w:t>
            </w:r>
          </w:p>
          <w:p w14:paraId="0D33C29F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Вырезать знакомые или придуманные различные образы, сразу несколько одинаковых форм из бумаги, сложенной вдвое.</w:t>
            </w:r>
          </w:p>
          <w:p w14:paraId="15BDF9AC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сюжетные композиции как индивидуально, так и в небольших группах, согласованно выполняя задачи.</w:t>
            </w:r>
          </w:p>
          <w:p w14:paraId="341FFFE5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навыкам расположения предметов на листе бумаги. Развивать умение передавать соотношение объектов по величине, видеть форму частей различных предметов, их строение, пропорции.</w:t>
            </w:r>
          </w:p>
          <w:p w14:paraId="4AA8C7D0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("Осенние деревья", "Вот наш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арбуз","Хлеб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главное богатство", "Утки на пруду").</w:t>
            </w:r>
          </w:p>
          <w:p w14:paraId="48064550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свободное время отрабатывать названные технические умения, навыки работы с шаблонами и трафаретами, строить свою работу в соответствии с правилами композиции.</w:t>
            </w:r>
          </w:p>
          <w:p w14:paraId="339DE43B" w14:textId="77777777" w:rsidR="0090628C" w:rsidRDefault="000418F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соблюдать правила безопасности труда и личной гигиены.</w:t>
            </w:r>
          </w:p>
        </w:tc>
      </w:tr>
      <w:tr w:rsidR="0090628C" w14:paraId="0E905337" w14:textId="77777777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3E79A" w14:textId="77777777" w:rsidR="0090628C" w:rsidRDefault="00906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3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38E12E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40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35A36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Развивать различать эмоциональное содержание произведений, их характер, настроение, динамические оттенки, высказываться о его характере, содержании.</w:t>
            </w:r>
          </w:p>
          <w:p w14:paraId="07487B73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"Ах, какая осень!", кюй Курмангазы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Балбырауын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кюй Таттимбета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Саржайлау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Д. Нурпеисовой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Тойбастар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14:paraId="02B4963D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тембровым своеобразием звучания казахских народных инструментов: домбры и кобыза, с жанром «кюй».</w:t>
            </w:r>
          </w:p>
          <w:p w14:paraId="64F4631F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Совершенствовать вокально-слуховую координацию в пении; четко произносить слова песни, петь с разной силой голоса (сольно с музыкальным сопровождением).</w:t>
            </w:r>
          </w:p>
          <w:p w14:paraId="0E8B889D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"Ах, какая осень!", сл. и муз. Г. Азаматовой "Осень -раскрасавица", сл. П. Синявской, муз. А. Журбина "Пряничная песня", сл. М. Клоковой, муз.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"Кукушка".</w:t>
            </w:r>
          </w:p>
          <w:p w14:paraId="1A04AC2E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Развивать умения двигаться в соответствии с изменениями характера музыки и ее частей: передавать характер марша четкой ритмичной ходьбой; подвижный характер музыки; осваивать танцевальные движения.</w:t>
            </w:r>
          </w:p>
          <w:p w14:paraId="404E1C94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 Соколовский "Марш",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"Во поле береза стояла", К.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Шилдебаев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"Бег", 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Хасангалиев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"Погремушка", 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Андосов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""Мы танцуем", Б.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Жусипбаев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марш",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Гусейнли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"Мои цыплятки".</w:t>
            </w:r>
          </w:p>
          <w:p w14:paraId="0FAB38A1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навыки исполнения движений в соответствии с музыкальными фразами.</w:t>
            </w:r>
          </w:p>
          <w:p w14:paraId="36A82A51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с танцевальным искусством казахского народа, песнями.</w:t>
            </w:r>
          </w:p>
          <w:p w14:paraId="6C6C373F" w14:textId="77777777" w:rsidR="0090628C" w:rsidRDefault="000418F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Развивать умения играть на музыкальных инструментах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дауылпаз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сазсырнай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тұяқтас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конырау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сыбызғы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металлофон, ксилофон, треугольник, бубен, барабан, маракас, румба) индивидуально и в малых группах, развивать детское творчество,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прививать им активность, самостоятельность.</w:t>
            </w:r>
          </w:p>
        </w:tc>
      </w:tr>
    </w:tbl>
    <w:p w14:paraId="51D52B0A" w14:textId="77777777" w:rsidR="0090628C" w:rsidRDefault="0090628C"/>
    <w:sectPr w:rsidR="0090628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28C"/>
    <w:rsid w:val="000418F6"/>
    <w:rsid w:val="0090297C"/>
    <w:rsid w:val="0090628C"/>
    <w:rsid w:val="00A3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ED03F"/>
  <w15:docId w15:val="{FAD8E14A-1C31-4338-9AFD-1A33CAB6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2664</Words>
  <Characters>15186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3</cp:revision>
  <dcterms:created xsi:type="dcterms:W3CDTF">2024-09-24T02:53:00Z</dcterms:created>
  <dcterms:modified xsi:type="dcterms:W3CDTF">2024-10-11T08:51:00Z</dcterms:modified>
</cp:coreProperties>
</file>