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8E699" w14:textId="77777777" w:rsidR="00AA7446" w:rsidRDefault="007F0A2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Перспективный план организованной деятельности на 2024-2025 учебный год</w:t>
      </w:r>
    </w:p>
    <w:p w14:paraId="6023732A" w14:textId="77777777" w:rsidR="00AA7446" w:rsidRDefault="007F0A2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на основе Типового учебного плана дошкольного воспитания и обучения и Типовых учебных программ дошкольного воспитания и обучения</w:t>
      </w:r>
    </w:p>
    <w:p w14:paraId="4B060E90" w14:textId="77777777" w:rsidR="00AA7446" w:rsidRDefault="007F0A2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 xml:space="preserve"> </w:t>
      </w:r>
    </w:p>
    <w:p w14:paraId="42699144" w14:textId="247E56B0" w:rsidR="00AA7446" w:rsidRPr="00454143" w:rsidRDefault="007F0A2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 w:rsidR="00082DD0">
        <w:rPr>
          <w:rFonts w:ascii="Times New Roman" w:eastAsia="Times New Roman" w:hAnsi="Times New Roman" w:cs="Times New Roman"/>
          <w:sz w:val="28"/>
          <w:szCs w:val="28"/>
          <w:highlight w:val="white"/>
        </w:rPr>
        <w:t>образования</w:t>
      </w:r>
      <w:r w:rsidR="00454143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:</w:t>
      </w:r>
      <w:r w:rsidR="00082DD0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 w:rsidR="00B334A6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B334A6" w:rsidRPr="00454143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Детский</w:t>
      </w:r>
      <w:proofErr w:type="gramEnd"/>
      <w:r w:rsidR="00B334A6" w:rsidRPr="00454143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 xml:space="preserve"> сад «</w:t>
      </w:r>
      <w:r w:rsidR="00B334A6" w:rsidRPr="00454143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 xml:space="preserve">Симба </w:t>
      </w:r>
      <w:r w:rsidR="00B334A6" w:rsidRPr="00454143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en-US"/>
        </w:rPr>
        <w:t>Kids</w:t>
      </w:r>
      <w:r w:rsidR="00B334A6" w:rsidRPr="00454143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>»</w:t>
      </w:r>
    </w:p>
    <w:p w14:paraId="66F6A735" w14:textId="77777777" w:rsidR="00AA7446" w:rsidRPr="00B334A6" w:rsidRDefault="007F0A2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r w:rsidRPr="00454143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старшая группа</w:t>
      </w:r>
      <w:r w:rsidR="00B334A6" w:rsidRPr="00454143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 xml:space="preserve"> «Звездочки»</w:t>
      </w:r>
    </w:p>
    <w:p w14:paraId="1F797D5D" w14:textId="77777777" w:rsidR="00AA7446" w:rsidRPr="00454143" w:rsidRDefault="007F0A2C">
      <w:pPr>
        <w:spacing w:line="240" w:lineRule="auto"/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Возраст детей: </w:t>
      </w:r>
      <w:r w:rsidRPr="00454143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</w:rPr>
        <w:t>дети 4-х лет</w:t>
      </w:r>
    </w:p>
    <w:p w14:paraId="12CB1BD9" w14:textId="77777777" w:rsidR="00AA7446" w:rsidRPr="00454143" w:rsidRDefault="007F0A2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Период составления плана: </w:t>
      </w:r>
      <w:r w:rsidRPr="00454143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декабрь, 2024 - 2025 учебный год.</w:t>
      </w:r>
    </w:p>
    <w:p w14:paraId="14F81D1D" w14:textId="77777777" w:rsidR="00AA7446" w:rsidRDefault="00AA7446"/>
    <w:tbl>
      <w:tblPr>
        <w:tblStyle w:val="a5"/>
        <w:tblW w:w="1390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90"/>
        <w:gridCol w:w="3045"/>
        <w:gridCol w:w="9270"/>
      </w:tblGrid>
      <w:tr w:rsidR="00AA7446" w14:paraId="0BF7DF93" w14:textId="77777777"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1ADBE" w14:textId="77777777" w:rsidR="00AA7446" w:rsidRDefault="007F0A2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04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F2FB16" w14:textId="77777777" w:rsidR="00AA7446" w:rsidRDefault="007F0A2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9270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974325" w14:textId="77777777" w:rsidR="00AA7446" w:rsidRDefault="007F0A2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AA7446" w14:paraId="29826090" w14:textId="77777777"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8CB11" w14:textId="77777777" w:rsidR="00AA7446" w:rsidRDefault="007F0A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04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A31BA6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9270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688C4B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движения.</w:t>
            </w:r>
          </w:p>
          <w:p w14:paraId="37DADCAF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в колонне по одному, в чередовании с бегом, прыжками, с изменением направления, темпа, координация движений рук и ног.</w:t>
            </w:r>
          </w:p>
          <w:p w14:paraId="6250EB55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Равновесие: сохранение равновесия, стоя на носках, руки вверх, стоя на одной ноге; кружиться вокруг себя; ходьба по наклонной доске вверх и вниз (ширина 2 см, высота 30–35 см); ходьба по гимнастической скамейке, с мешочком на голове; ходьба между линиями (расстояние 15 сантиметров); ходьба по бревну.</w:t>
            </w:r>
          </w:p>
          <w:p w14:paraId="5560F9D7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бегать на носках; с высоким подниманием колен в колонне по одному, по кругу; бегать в колонне по одному, в разных направлениях, в чередовании с бегом; навыки бега на 40-50 метров со средней скоростью в чередовании с ходьбой;</w:t>
            </w:r>
          </w:p>
          <w:p w14:paraId="045D7E68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Ползание, лазанье: ползание на четвереньках между кеглями; ползание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гимнастической скамейке на животе, подтягиваясь руками; лазание по гимнастической стенке вверх-вниз чередующимся шагом, переход с пролета на пролет вправо, влево.</w:t>
            </w:r>
          </w:p>
          <w:p w14:paraId="11C71255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прыгать на месте на двух ногах (10 прыжков 2-3 раза в чередовании с ходьбой); на двух ногах, с продвижением вперед на расстояние 2- 3 метра; прыжки на месте с поворотами направо, налево.</w:t>
            </w:r>
          </w:p>
          <w:p w14:paraId="1D170359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метание, ловля, бросание: катание мяча друг другу; метание предметов (мяча) на дальность (не менее 3,5-6,5 метра); метание в вертикальную цель (высота центра мишени 1,5 метра) с расстояния 1,5 метра; бросания и ловли мяча двумя руками; навыки бросания мяча друг другу снизу и ловля его (на расстоянии 2,5 метра); навыки бросания мяча через голову.</w:t>
            </w:r>
          </w:p>
          <w:p w14:paraId="16E83737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перестроение: перестроение в колонну по два, по три; перестроения в шеренгу, круг; навыки умения действовать по сигналу педагога, равняться ориентирам.</w:t>
            </w:r>
          </w:p>
          <w:p w14:paraId="659AF033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03FDCFB7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пояса.</w:t>
            </w:r>
          </w:p>
          <w:p w14:paraId="3B164445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Поднимать через перед вверх, наклониться вправо (влево); поднять руки с палкой сзади вверх, наклониться вперед; согнуть руки с палкой на уровне груди, поднять палку вверх, потянуть носок; поднять руки через стороны, согнуть в локтях, положить кисти на плечи, выполнить вращения.</w:t>
            </w:r>
          </w:p>
          <w:p w14:paraId="6045EC06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туловища.</w:t>
            </w:r>
          </w:p>
          <w:p w14:paraId="757C7DAA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Поворачиваться в стороны, держа руки на поясе. Наклоняться влево,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вправо, вперед, откидываться назад. Стоя, ноги вместе (и врозь), наклоняться вперед, доставать пальцами носки ног. Лежа на спине, руки на уровне груди; согнуть колени, обхватить руками, коснуться головой колена; лежа на спине, руки на поясе, ногами сделать ножницы, повернуть корпус направо (налево), вытянуть правую (левую) руку.</w:t>
            </w:r>
          </w:p>
          <w:p w14:paraId="43EDDAA5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на пресс: лежа на спине, выполнить "велосипед", считая от 1 до 8-ми, крутить педали.</w:t>
            </w:r>
          </w:p>
          <w:p w14:paraId="16E9B766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ног.</w:t>
            </w:r>
          </w:p>
          <w:p w14:paraId="1F2D7429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Подниматься на носки и стоять. Выставлять поочередно ноги вперед на пятку, потом на носок, делать притопы. Делать подряд 4–5 полуприседаний. Приседать, держа руки на поясе. Оттягивать носки, сгибать стопу. Переступать приставным шагом в сторону. Поочередно поднимать ноги, согнутые в колене.</w:t>
            </w:r>
          </w:p>
          <w:p w14:paraId="2DCE13E6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Ритмическая гимнастика: выполнять знакомые, разученные ранее упражнения и цикличные движения под музыку.</w:t>
            </w:r>
          </w:p>
          <w:p w14:paraId="55DE3193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Кататься на санках. Плавание (при наличии бассейна): выполнять движения по программе инструктора по плаванию.</w:t>
            </w:r>
          </w:p>
          <w:p w14:paraId="4820B822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 Развивать в играх физические качества (быстроту, силу, ловкость). Учить выполнять ведущую роль в подвижной игре, осознанно относиться к выполнению правил игры.</w:t>
            </w:r>
          </w:p>
          <w:p w14:paraId="2A44C120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Самостоятельная двигательная активность. Использовать физкультурный инвентарь, оборудование, атрибуты; выполнять упражнения вместе с педагогом; регулировать физическую нагрузку; создавать условия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двигательной деятельности детей на воздухе с учетом состояния погоды, сезона зимы.</w:t>
            </w:r>
          </w:p>
          <w:p w14:paraId="2AB1BB1F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жизни. Формировать представление о значении частей тела и органов чувств, для жизни и здоровья человека, о том, как за ними ухаживать. Воспитывать потребность в соблюдении режима питания, дать представление о пользе овощей, фруктов, витаминах для организма человека. Расширять представления о пользе утренней зарядки, закаливания, спортивных и подвижных игр, насыщенности сна.</w:t>
            </w:r>
          </w:p>
          <w:p w14:paraId="7F646D93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 Прививать привычку следить за своим внешним видом, самостоятельно умываться, чистить зубы, мыть руки с мылом перед едой, по мере загрязнения, после пользования туалетом, пользоваться расческой, носовым платком. Соблюдать этику питания. Хорошо пережевывать пищу, правильно пользоваться столовыми приборами (ложка, вилка), салфеткой, полоскать рот после еды.</w:t>
            </w:r>
          </w:p>
          <w:p w14:paraId="4ACC8E06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 Совершенствовать навыки самообслуживания: самостоятельно одеваться и раздеваться, чистить зубы. Убирать вещи, с помощью взрослого чистить, сушить и развешивать их. После изобразительной деятельности мыть флаконы, кисти, протирать стол.</w:t>
            </w:r>
          </w:p>
          <w:p w14:paraId="24714C21" w14:textId="77777777" w:rsidR="00AA7446" w:rsidRDefault="007F0A2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 Проводить все виды закаливания, общие и местные водные мероприятия: полоскание рта после каждого приема пищи. Выполнять физические упражнения в проветриваемом помещении в легкой одежде, удобной для движений. Закаливать дыхательные пути.</w:t>
            </w:r>
          </w:p>
        </w:tc>
      </w:tr>
      <w:tr w:rsidR="00AA7446" w14:paraId="454990CA" w14:textId="77777777"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F2E3C" w14:textId="77777777" w:rsidR="00AA7446" w:rsidRDefault="00AA7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04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5D76F0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927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A87F12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Закреплять навыки правильного произношения гласных и согласных звуков [С], [З], отрабатывать четкое произношение свистящих, шипящих звуков. Совершенствовать артикуляционный аппарат.</w:t>
            </w:r>
          </w:p>
          <w:p w14:paraId="3D1FC3FC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правильное произношение слов и словосочетаний.</w:t>
            </w:r>
          </w:p>
          <w:p w14:paraId="06AE6A59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фонематический слух: учить различать на слух и называть слова, начинающиеся на определенный звук.</w:t>
            </w:r>
          </w:p>
          <w:p w14:paraId="6C329CF7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Расширять словарный запас детей, учить понимать назначение предметов домашнего обихода и ближайшего окружения, использовать в речи названия предметов, их частей.</w:t>
            </w:r>
          </w:p>
          <w:p w14:paraId="6CBC9841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словарный запас ребенка по названиям предметов и явлений, выходящих за пределы его ближайшего окружения, обсуждать с детьми область применения названных предметов и явлений.</w:t>
            </w:r>
          </w:p>
          <w:p w14:paraId="1A29DE71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Пополнить словарный запас существительными, обозначающими профессии взрослых и глаголами, обозначающими трудовую деятельность (труд на участке, труд на транспорте).</w:t>
            </w:r>
          </w:p>
          <w:p w14:paraId="53474D05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словарный запас словами, обозначающими группу предметов (игрушка, одежда), определяющими местоположение предметов (слева, справа, рядом, между).</w:t>
            </w:r>
          </w:p>
          <w:p w14:paraId="7162ACF4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7191FB4F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Связывать слова в предложении, правильно употреблять вспомогательные слова, называть имена существительные в единственном и множественном числе; учить соединять имена существительные с прилагательными.</w:t>
            </w:r>
          </w:p>
          <w:p w14:paraId="0862EA7B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Связная речь. Совершенствовать диалогическую речь: приобщать 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участию в беседе (о Родине, о новогодней елке), обучать умению задавать понятные для участника диалога вопросы и давать полные, правильные ответы на поставленные вопросы.</w:t>
            </w:r>
          </w:p>
          <w:p w14:paraId="55CA2FFF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самостоятельно исследовать и описывать предмет (новогоднюю елку), картину (в вечернее время о выпавшем снеге, о зимних забавах); составлять рассказы (новогодней елке), изделии созданным ребенком в различных видах детской деятельности (новогодняя игрушка; построенная конструкция, рисунок, пластилиновая поделка); приобщать к обсуждению информации о предметах, явлениях, событиях (новогодние игрушки, подарки, сезонные изменения зимой, подготовка к новогодним праздникам).</w:t>
            </w:r>
          </w:p>
          <w:p w14:paraId="48A03622" w14:textId="77777777" w:rsidR="00AA7446" w:rsidRDefault="007F0A2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Ставить постановки по известным сюжетам ("Рукавичка", "Спор животных", "Три медведя").</w:t>
            </w:r>
          </w:p>
        </w:tc>
      </w:tr>
      <w:tr w:rsidR="00AA7446" w14:paraId="7CD2D644" w14:textId="77777777"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47870" w14:textId="77777777" w:rsidR="00AA7446" w:rsidRDefault="00AA7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04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CD3F7A" w14:textId="77777777" w:rsidR="00AA7446" w:rsidRDefault="007F0A2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927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08D62D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эмоционально воспринимает художественные произведения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В.Г.Сутеев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"Елка");</w:t>
            </w:r>
          </w:p>
          <w:p w14:paraId="360D78A8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старается выразить отношение к поступкам литературных героев;</w:t>
            </w:r>
          </w:p>
          <w:p w14:paraId="3DDA859F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стихотворения выразительно, наизусть (о зиме, о елке);</w:t>
            </w:r>
          </w:p>
          <w:p w14:paraId="0344EE45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рассматривает самостоятельно иллюстрации в книге, составляет простой сюжет рассказа (об Астане, о зимних забавах), сказки (о животных, о зиме);</w:t>
            </w:r>
          </w:p>
          <w:p w14:paraId="067587D0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выражает свое отношение к поступкам литературных персонажей принимает участие в инсценировках ("Рукавичка", "Спор животных", "Три медведя");</w:t>
            </w:r>
          </w:p>
          <w:p w14:paraId="65E7F9A0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использует средства выразительности для изображения образа;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воспроизводит образ знакомых персонажей в свободных играх (врач, пилот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)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0F604F67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 время свободной игры старается показать знакомых персонажей.</w:t>
            </w:r>
          </w:p>
        </w:tc>
      </w:tr>
      <w:tr w:rsidR="00AA7446" w14:paraId="6AF7421A" w14:textId="77777777"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2E338" w14:textId="77777777" w:rsidR="00AA7446" w:rsidRDefault="00AA7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04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83A034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927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A5C1F6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Произносит слова на казахском языке;</w:t>
            </w:r>
          </w:p>
          <w:p w14:paraId="130EB065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правильного произносит специфические звуки казахского языка; понимает и называет названия одежды, обуви, наименования "богатств"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Казақстана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названия явлений природы зимой, а также слова, часто употребляемые в повседневной жизни;</w:t>
            </w:r>
          </w:p>
          <w:p w14:paraId="3591C4BF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считает в прямом и обратном порядке до 5-ти;</w:t>
            </w:r>
          </w:p>
          <w:p w14:paraId="343593C0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 простые предложения из 2-3-х слов;</w:t>
            </w:r>
          </w:p>
          <w:p w14:paraId="067207B7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отвечает на простые вопросы;</w:t>
            </w:r>
          </w:p>
          <w:p w14:paraId="5F9EBE96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описывает картинки (с простым сюжетом) по образцу педагога.</w:t>
            </w:r>
          </w:p>
          <w:p w14:paraId="680268CA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внимательно слушать слова на казахском языке, правильно их произносить и запоминать. Формировать навыки правильного произношения специфических звуков казахского языка.</w:t>
            </w:r>
          </w:p>
          <w:p w14:paraId="3F7B0797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речевой и артикуляционный аппараты, дыхание.</w:t>
            </w:r>
          </w:p>
          <w:p w14:paraId="6DDF0F82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Словарный запас. Формировать навыки правильного произношения и понимания значения слов, обозначающих названия одежды, обуви, наименования "богатств"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Казақстана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байлық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мұнай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көмір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кен), названия явлений природы зимой, которые ежедневно применяются в повседневной жизни.</w:t>
            </w:r>
          </w:p>
          <w:p w14:paraId="2162DE65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68FA9F62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произносить слова, обозначающие признаки (например,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ыстық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желдам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баяу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жеңіл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ауыр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действия предметов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қыста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жазда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қыздар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ұлдар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басқа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аяққа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денеге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киеді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прямому и обратному счету до 5-ти.</w:t>
            </w:r>
          </w:p>
          <w:p w14:paraId="71C15282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20873240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понимать простые предложения, состоящие из 2-3-х слов и составлять их.</w:t>
            </w:r>
          </w:p>
          <w:p w14:paraId="7D9F7FD0" w14:textId="77777777" w:rsidR="00AA7446" w:rsidRDefault="007F0A2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простые предложения, отвечать на простые вопросы, описывать картинки с простым сюжетом (о Казахстане, о зиме, одежде) по образцу педагога.</w:t>
            </w:r>
          </w:p>
        </w:tc>
      </w:tr>
      <w:tr w:rsidR="00AA7446" w14:paraId="67B2C8F2" w14:textId="77777777"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FBCE2" w14:textId="77777777" w:rsidR="00AA7446" w:rsidRDefault="00AA7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04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EDF10F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927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45A6CF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Множество.</w:t>
            </w:r>
          </w:p>
          <w:p w14:paraId="241D55A7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представление о множестве предметов (одежда, новогодние подарки), состоящих из разного цвета (лоскутки одеяла), размера (елки разной высоты; носки разной длины; нитки для бус разной толщины); сравнивать эти предметы, определять их равенство или неравенство на основе сопоставления пар (парная - непарная одежда; деление подарков поровну (двух групп предметов)).</w:t>
            </w:r>
          </w:p>
          <w:p w14:paraId="146BA44A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и счет. Развивать навыки порядкового счета до 5-ти, называть числа по порядку, итоговое число и порядковые числительные, отвечать на вопросы "Сколько?", "Который по счету?", "Сколько всего?" ("Подарки в мешке").</w:t>
            </w:r>
          </w:p>
          <w:p w14:paraId="008A5C57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группы предметов, расположенных в два ряда, формировать понятия равенства и неравенства (елочные игрушки на елке).</w:t>
            </w:r>
          </w:p>
          <w:p w14:paraId="57052496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прямом и обратном счете в пределах 5-ти.</w:t>
            </w:r>
          </w:p>
          <w:p w14:paraId="7B59640F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Величина.</w:t>
            </w:r>
          </w:p>
          <w:p w14:paraId="2F608963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понятие о том, что предметы могут быть разными по величине. Сравнивать предметы, применять приемы наложения (на верх) (длинные, короткие носки) и приложения (рядом) (высокие, низкие елки) при сравнении величины.</w:t>
            </w:r>
          </w:p>
          <w:p w14:paraId="25837136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фигуры.</w:t>
            </w:r>
          </w:p>
          <w:p w14:paraId="3E9ADAB7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Узнавать и называть геометрические фигуры (круг, квадрат, треугольник, прямоугольник: "Лоскутное одеяло"); учить обследовать форму этих фигур (прямоугольник, квадрат), используя зрение и осязании; использовать в речи прилагательные, называть результаты сравнения (длиннее-короче (носки), выше-ниже (елки)).</w:t>
            </w:r>
          </w:p>
          <w:p w14:paraId="55C57DDD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пространстве.</w:t>
            </w:r>
          </w:p>
          <w:p w14:paraId="147A69E5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в играх пространственные направления по отношению к себе, раскладывать предметы правой рукой слева направо (выполнение заданий по сравнению групп новогодних игрушек); обозначать словами положение предметов по отношению к себе (передо мной стол, справа от меня окно, слева стул, сзади игрушки).</w:t>
            </w:r>
          </w:p>
          <w:p w14:paraId="373D2B2B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времени.</w:t>
            </w:r>
          </w:p>
          <w:p w14:paraId="40ADD435" w14:textId="77777777" w:rsidR="00AA7446" w:rsidRDefault="007F0A2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частях суток (утро, день, вечер, ночь (зимой короткая, рано темнеет)), их характерных особенностях и последовательности.</w:t>
            </w:r>
          </w:p>
        </w:tc>
      </w:tr>
      <w:tr w:rsidR="00AA7446" w14:paraId="0EBD43DD" w14:textId="77777777"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3E7FF" w14:textId="77777777" w:rsidR="00AA7446" w:rsidRDefault="00AA7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04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77F3AE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927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CC5671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Ребенок, его семья, дом. Воспринимать себя как взрослого, выражать свое мнение, проявлять согласие. Закреплять умение называть свое имя,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фамилию, возраст, пол, воспитывать уверенность в себе.</w:t>
            </w:r>
          </w:p>
          <w:p w14:paraId="4A1D0D2F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уважение, заботу о старших, младших членах семьи, ценить семейные традиции.</w:t>
            </w:r>
          </w:p>
          <w:p w14:paraId="578F9FA3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 Побуждать детей к знакомству с предметным миром и взаимодействию с ним. Знать об окружающих предметах, их свойствах и назначении.</w:t>
            </w:r>
          </w:p>
          <w:p w14:paraId="3BEC08B5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 средства связи. Различать виды транспорта (воздушный, водный, наземный), о видах по назначению: пожарная машина, скорой помощи, погрузчик.</w:t>
            </w:r>
          </w:p>
          <w:p w14:paraId="6916CF15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 Положительно, ответственно относиться к труду, к задаче: уметь доводить начатое дело до конца. Проявлять желание содержать в чистоте группу и игровую площадку, помогать воспитателю. Выполнять посильную работу: ухаживать за комнатными растениями. Проявлять интерес к профессиям родителей, других, понимать значение труда. Бережно относиться к хлебу и продуктам питания.</w:t>
            </w:r>
          </w:p>
          <w:p w14:paraId="2B1355D6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 Знать, выражать отношение к соблюдению (и нарушению) моральных норм: взаимопомощь, одобрение, справедливость, уступить просьбе сверстника, играть вместе, дружно, делиться игрушками. Воспитывать скромность, отзывчивость, доброту, чувство справедливости, уважать старших, оказывать помощь младшим; извиняться за обиду; включаться в национальные игры.</w:t>
            </w:r>
          </w:p>
          <w:p w14:paraId="1FD0BA3A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Моя Родина – Казахстан. Участвовать в государственных праздниках; уважительно относиться к государственным символам (флаг, герб, гимн).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Развивать представления о столице, родном крае.</w:t>
            </w:r>
          </w:p>
          <w:p w14:paraId="2585017D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дорожного движения. Знать видах транспорта, сигналах светофора, развивать навыки соблюдения правил поведения на улице, пешеходном переходе; проявлять их в сюжетно-ролевых играх.</w:t>
            </w:r>
          </w:p>
          <w:p w14:paraId="7A96D7A5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природой. Расширять представления о явлениях погоды (снег, мороз - зимние сезонные явления природы).</w:t>
            </w:r>
          </w:p>
          <w:p w14:paraId="07DBE0D6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состояние погоды в календаре наблюдений, одеваться по погоде (в начале зимы).</w:t>
            </w:r>
          </w:p>
          <w:p w14:paraId="194D2A04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Устанавливать элементарные причинно-следственные связи (снег - это осадки; снег лежит, потому что холодно, мороз; деревья голые, застыли, потому что холода; нет перелетных птиц, потому что нет корма, холода).</w:t>
            </w:r>
          </w:p>
          <w:p w14:paraId="40519EBD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мир. Расширять представления о растениях, уходе за ними (рыхление земли, полив, протирание листьев от пыли), уметь соблюдать правила ухода за комнатными растениями и животными уголка природы (рыбки в аквариуме).</w:t>
            </w:r>
          </w:p>
          <w:p w14:paraId="164396D9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мир. Расширять представления о диких животных, их внешнем виде, среде обитании, передвижении, питании, приспособлении (залегание в спячку, смена внешнего окраса). В ходе наблюдений сравнивать связь жизни животных с сезонными изменениями (зимой: зимующие птицы выживают рядом с человеком; животные залегли в спячку, хищники охотятся, некоторые меняют окрас шерсти, поедают запасы), выявлять способы приспособлений (корм, место обитания).</w:t>
            </w:r>
          </w:p>
          <w:p w14:paraId="39FEC2AC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зимующих птицах.</w:t>
            </w:r>
          </w:p>
          <w:p w14:paraId="7D7F1107" w14:textId="77777777" w:rsidR="00AA7446" w:rsidRDefault="007F0A2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Освоение детьми общепринятых правил и норм поведения, безопасности. Знакомить, вырабатывать навыки соблюдения правил поведения в окружающем мире, в природе, собственной безопасности во время игр, использования игрового оборудования; соблюдать правила поведения в общественных местах, в общественном транспорте; здороваться, прощаться, называть взрослых по имени и отчеству, вежливо выражать просьбу, благодарить; бережно относиться к животным и растениям (кормление зимующих птиц); не разбрасывать мусор; проявлять экологические знания.</w:t>
            </w:r>
          </w:p>
        </w:tc>
      </w:tr>
      <w:tr w:rsidR="00AA7446" w14:paraId="199BC26B" w14:textId="77777777"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134C1" w14:textId="77777777" w:rsidR="00AA7446" w:rsidRDefault="00AA7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04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B17DD3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927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34B37D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строительного материала, конструкторов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». Различает и называет строительные детали, использует их с учетом конструктивных свойств;</w:t>
            </w:r>
          </w:p>
          <w:p w14:paraId="4FD67FDA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самостоятельно выбирает детали по объему и форме (кирпичи,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брусы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призмы, планка), конструирует (будку (домик по желанию));</w:t>
            </w:r>
          </w:p>
          <w:p w14:paraId="72F3A5EF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определяет пространственное расположение собранных строительных деталей (будки для собаки);</w:t>
            </w:r>
          </w:p>
          <w:p w14:paraId="0831B691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в различные игры с готовыми конструкциями;</w:t>
            </w:r>
          </w:p>
          <w:p w14:paraId="76358C26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конструирует из бумаги (сворачивает круг в конус), бросового материала (осеннее дерево) (новогодние подарки);</w:t>
            </w:r>
          </w:p>
          <w:p w14:paraId="7F4E85D6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выбирает материалы и придумывает композиции; проявляет творческое воображение при конструировании.</w:t>
            </w:r>
          </w:p>
          <w:p w14:paraId="027162A6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Располагать пластины, кирпичики вертикально и горизонтально используя приемы приставления, прикладывания деталей; различать и называть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используемые для сборки строительные детали (куб, пластина, кирпич, блок), выбирать их по качеству, объему и форме. (Свободное ежедневное конструирование)</w:t>
            </w:r>
          </w:p>
          <w:p w14:paraId="52E2302D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готовые конструкции в различных играх. Бережно относиться к строительным деталям, убирать их на места, после игры, соблюдать правила безопасности при конструировании.</w:t>
            </w:r>
          </w:p>
          <w:p w14:paraId="4A5F1F31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бумаги. Сгибать лист бумаги пополам, преобразовывать его в объемные формы (из круга конус), комочки; совмещать стороны и углы, склеивать детали между собой, собирания композиции; складывать простые формы по типу «оригами».</w:t>
            </w:r>
          </w:p>
          <w:p w14:paraId="3E3C7A69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Конструировать из природных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матермалов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(шишки, бумага, виды зерен, макаронные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составлять композиции.</w:t>
            </w:r>
          </w:p>
          <w:p w14:paraId="3130DF4B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творческое воображение, самостоятельно выбирать материалы и придумывать композиции, опираясь на наглядность.</w:t>
            </w:r>
          </w:p>
          <w:p w14:paraId="3AF30F39" w14:textId="77777777" w:rsidR="00AA7446" w:rsidRDefault="007F0A2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аккуратность. Соблюдать правила безопасности.</w:t>
            </w:r>
          </w:p>
        </w:tc>
      </w:tr>
      <w:tr w:rsidR="00AA7446" w14:paraId="4F1675F8" w14:textId="77777777"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E4C01" w14:textId="77777777" w:rsidR="00AA7446" w:rsidRDefault="00AA7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04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3680A2" w14:textId="77777777" w:rsidR="00AA7446" w:rsidRDefault="007F0A2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927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F17828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Рисовать отдельные предметы и создавать сюжетные композиции, повторяя изображение одних и тех же предметов и добавляя к ним другие. При создании сюжетных композиций придавать каждому предмету характерные черты и их соотношение друг к другу ("Снег во дворе").</w:t>
            </w:r>
          </w:p>
          <w:p w14:paraId="469B5DF0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о положении частей предметов по форме (круглая, овальная, квадратная, прямоугольная (дом, ель, снеговик; "Дана в красивом платье"). Соотносить предметы по объему.</w:t>
            </w:r>
          </w:p>
          <w:p w14:paraId="516F9DFF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пользоваться различными инструментами для рисования (губка,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мелки, карандаши, фломастеры).</w:t>
            </w:r>
          </w:p>
          <w:p w14:paraId="420D295C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представления детей о цветах и оттенках окружающих предметов и объектов природы ("Елочка"). Знакомить с коричневыми, светло зелеными оттенками (елка).</w:t>
            </w:r>
          </w:p>
          <w:p w14:paraId="0DF89394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детей закрашивать рисунки кистью, карандашом, проводя линии и штрихи только в одном направлении (сверху вниз или слева направо); ритмично наносить мазки, штрихи по всей форме, не выходя за пределы контура ("Разные елочные игрушки" (украшение элементами орнамента)).</w:t>
            </w:r>
          </w:p>
          <w:p w14:paraId="1442507D" w14:textId="77777777" w:rsidR="00AA7446" w:rsidRDefault="007F0A2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рисовании не наклоняться, держать спину ровно, сидеть свободно на напрягаться, содержать рабочее место в чистоте, соблюдать правила безопасности.</w:t>
            </w:r>
          </w:p>
        </w:tc>
      </w:tr>
      <w:tr w:rsidR="00AA7446" w14:paraId="3027412E" w14:textId="77777777"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88B87" w14:textId="77777777" w:rsidR="00AA7446" w:rsidRDefault="00AA7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04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CD8B1D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927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5EC5E8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Лепить образы из соленого теста, пластилина с использованием различных приемов, лепить знакомые предметы различной формы с учетом их характерных особенностей до появления полной формы предмета вытягиванием отдельных частей из целого, сжатием мелких деталей (Дед Мороз). Обучать умению сглаживать поверхность вылепленного предмета, фигурки (Деда Мороза).</w:t>
            </w:r>
          </w:p>
          <w:p w14:paraId="3FDB1E1D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лепить предметы из нескольких частей, учитывая их расположение, соблюдая пропорции, соединяя части (Снеговик).</w:t>
            </w:r>
          </w:p>
          <w:p w14:paraId="541F074A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детей к лепке объемных фигур и простых композиций (мешок рядом с Дедом Морозом).</w:t>
            </w:r>
          </w:p>
          <w:p w14:paraId="45678A08" w14:textId="77777777" w:rsidR="00AA7446" w:rsidRDefault="007F0A2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Применять при лепке приемы отрывания, сжатия, вдавливания,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скручивания, вытягивания, раскатывания (фигура человека).</w:t>
            </w:r>
          </w:p>
        </w:tc>
      </w:tr>
      <w:tr w:rsidR="00AA7446" w14:paraId="593267CB" w14:textId="77777777"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C473E" w14:textId="77777777" w:rsidR="00AA7446" w:rsidRDefault="00AA7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04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4604F2" w14:textId="77777777" w:rsidR="00AA7446" w:rsidRDefault="007F0A2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927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386F4A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правильно держать ножницы и пользоваться ими; развивать умение вырезывать круглые формы из квадрата и овальные из прямоугольника (посуда, елочные шары).</w:t>
            </w:r>
          </w:p>
          <w:p w14:paraId="32122647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срезать по дуге уголки у прямоугольника, получая нужную форму (миска).</w:t>
            </w:r>
          </w:p>
          <w:p w14:paraId="7D5334B3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вырезывание элементов орнамента с помощью взрослого, сначала составляя на листе бумаги изображения предметов, затем наклеивая их (бараний рог).</w:t>
            </w:r>
          </w:p>
          <w:p w14:paraId="7C19BF18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составлении композиции дать возможность вырезать или самостоятельно наклеивать предметы при помощи готовых форм. Развивать творческие способности.</w:t>
            </w:r>
          </w:p>
          <w:p w14:paraId="02C4F688" w14:textId="77777777" w:rsidR="00AA7446" w:rsidRDefault="007F0A2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правила безопасности при наклеивании, выполнять работу аккуратно.</w:t>
            </w:r>
          </w:p>
        </w:tc>
      </w:tr>
      <w:tr w:rsidR="00AA7446" w14:paraId="03D5B3AE" w14:textId="77777777"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4ACEA" w14:textId="77777777" w:rsidR="00AA7446" w:rsidRDefault="00AA7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04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2A7980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927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84244D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Уметь слушать и чувствовать характер музыки, узнавать знакомые произведения, высказывать свои впечатления о прослушанном; умение замечать выразительные средства: тихо, громко, медленно, быстро. Обучать умению воспринимать звуки казахского народного инструмента – домбры.</w:t>
            </w:r>
          </w:p>
          <w:p w14:paraId="2571811B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("Зима пришла"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Л.Олифирова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"Какой сегодня день?",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А.Вивальди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Зима","Здравствуй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Дед Мороз"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В.Семенова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Обучать умению воспринимать звуки казахского народного инструмента – домбры (кюи).</w:t>
            </w:r>
          </w:p>
          <w:p w14:paraId="0E72A834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Пение. Формировать умение петь выразительно, протяжно, подвижно, согласованно (в пределах «ре-си» первой октавы). Развивать умение брать дыхание между короткими музыкальными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фразами,,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петь с инструментальным сопровождением. ("Елочка - красавица"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М.Еремеевой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Туған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"Новый год"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Е.Никитиной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"Елка-елочка""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Т.Попатенко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5FAB79A0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Музыкально-ритмические движения. Уметь выполнять танцевальные движения, игровых музыкальные действия, передавая характер, подвижность, согласовывать движения (марш, поскоки) с ритмом музыки, менять их на второй части музыки; применять в инсценировке. ("Марш"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Е.Тиличеевой</w:t>
            </w:r>
            <w:proofErr w:type="spellEnd"/>
          </w:p>
          <w:p w14:paraId="5065EBCE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"Зимний пляска"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М.Старокодомский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Д.Шостаковича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"Да здравствует страна!"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А.Мельниковой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(парный);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Н.Надененко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"Шагать и бегать"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А.Бестибаев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"Вальс";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И.Гуммель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"Бег", "Музыка природы").</w:t>
            </w:r>
          </w:p>
          <w:p w14:paraId="71142143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Побуждать воспринимать, легко передавать веселый (оживленный) танцевальный характер мелодии, уметь различать музыкальное вступление, начинать движение после него, менять движение в соответствии с характером музыки (одиночно, в парах), запоминать названия танцевальных движений, плясок; побуждать пользоваться атрибутами.</w:t>
            </w:r>
          </w:p>
          <w:p w14:paraId="2C4D08F8" w14:textId="77777777" w:rsidR="00AA7446" w:rsidRDefault="007F0A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Использовать различные шумовые музыкальные инструменты для детей при исполнении знакомых песен.</w:t>
            </w:r>
          </w:p>
          <w:p w14:paraId="225DCEDD" w14:textId="77777777" w:rsidR="00AA7446" w:rsidRDefault="007F0A2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умение различать, называть, подыгрывать на деревянных ложках, металлофоне,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385AC0F3" w14:textId="77777777" w:rsidR="00AA7446" w:rsidRDefault="00AA7446"/>
    <w:sectPr w:rsidR="00AA7446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446"/>
    <w:rsid w:val="00082DD0"/>
    <w:rsid w:val="00454143"/>
    <w:rsid w:val="007F0A2C"/>
    <w:rsid w:val="00AA7446"/>
    <w:rsid w:val="00B334A6"/>
    <w:rsid w:val="00DF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77D90"/>
  <w15:docId w15:val="{D879404C-4334-4CD5-AFB8-6A300C213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3129</Words>
  <Characters>17836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 Farabi Kazikhan</cp:lastModifiedBy>
  <cp:revision>5</cp:revision>
  <dcterms:created xsi:type="dcterms:W3CDTF">2024-09-09T12:35:00Z</dcterms:created>
  <dcterms:modified xsi:type="dcterms:W3CDTF">2024-10-08T08:10:00Z</dcterms:modified>
</cp:coreProperties>
</file>