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6EFF1" w14:textId="77777777" w:rsidR="001A5953" w:rsidRDefault="00000000">
      <w:pPr>
        <w:pStyle w:val="LO-normal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на 2022-2023 учебный год</w:t>
      </w:r>
    </w:p>
    <w:p w14:paraId="3DFFC093" w14:textId="77777777" w:rsidR="001A5953" w:rsidRDefault="00000000">
      <w:pPr>
        <w:pStyle w:val="LO-normal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14:paraId="22C89101" w14:textId="49169680" w:rsidR="001A5953" w:rsidRPr="00C357FA" w:rsidRDefault="00000000" w:rsidP="00C357FA">
      <w:pPr>
        <w:spacing w:before="240" w:after="240"/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Учреждение образования</w:t>
      </w:r>
      <w:r w:rsidR="00C357FA"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 xml:space="preserve">: </w:t>
      </w:r>
      <w:r w:rsidR="00C357F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Детский сад </w:t>
      </w:r>
      <w:bookmarkStart w:id="0" w:name="_Hlk138424390"/>
      <w:r w:rsidR="00C357F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«Симба – </w:t>
      </w:r>
      <w:r w:rsidR="00C357FA">
        <w:rPr>
          <w:rFonts w:ascii="Times New Roman" w:eastAsia="Times New Roman" w:hAnsi="Times New Roman" w:cs="Times New Roman"/>
          <w:sz w:val="28"/>
          <w:szCs w:val="28"/>
          <w:highlight w:val="white"/>
          <w:lang w:val="en-US"/>
        </w:rPr>
        <w:t>kids</w:t>
      </w:r>
      <w:r w:rsidR="00C357FA"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»</w:t>
      </w:r>
      <w:bookmarkEnd w:id="0"/>
      <w:r w:rsidR="00C357FA"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 xml:space="preserve">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средняя группа</w:t>
      </w:r>
      <w:r w:rsidR="00C357FA"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 xml:space="preserve">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3-х лет</w:t>
      </w:r>
      <w:r w:rsidR="00C357FA"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март, 2022 - 2023 учебный год.</w:t>
      </w:r>
    </w:p>
    <w:p w14:paraId="036F86D8" w14:textId="77777777" w:rsidR="001A5953" w:rsidRDefault="001A5953">
      <w:pPr>
        <w:pStyle w:val="LO-normal"/>
      </w:pPr>
    </w:p>
    <w:tbl>
      <w:tblPr>
        <w:tblStyle w:val="TableNormal"/>
        <w:tblW w:w="1393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379"/>
        <w:gridCol w:w="2326"/>
        <w:gridCol w:w="1544"/>
        <w:gridCol w:w="1605"/>
        <w:gridCol w:w="7081"/>
      </w:tblGrid>
      <w:tr w:rsidR="001A5953" w14:paraId="3C01E53A" w14:textId="77777777"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94B7C6" w14:textId="77777777" w:rsidR="001A5953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Месяц</w:t>
            </w:r>
          </w:p>
        </w:tc>
        <w:tc>
          <w:tcPr>
            <w:tcW w:w="23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5B26AF" w14:textId="77777777" w:rsidR="001A5953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Организованная деятельность</w:t>
            </w:r>
          </w:p>
        </w:tc>
        <w:tc>
          <w:tcPr>
            <w:tcW w:w="10230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E7D5CD" w14:textId="77777777" w:rsidR="001A5953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9"/>
                <w:szCs w:val="2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9"/>
                <w:szCs w:val="29"/>
                <w:highlight w:val="white"/>
              </w:rPr>
              <w:t>Задачи организованной деятельности</w:t>
            </w:r>
          </w:p>
        </w:tc>
      </w:tr>
      <w:tr w:rsidR="001A5953" w14:paraId="1AB2F9A5" w14:textId="77777777">
        <w:tc>
          <w:tcPr>
            <w:tcW w:w="13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C3AE0D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326" w:type="dxa"/>
            <w:vMerge w:val="restar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F8E33F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Физическое развитие</w:t>
            </w:r>
          </w:p>
        </w:tc>
        <w:tc>
          <w:tcPr>
            <w:tcW w:w="10230" w:type="dxa"/>
            <w:gridSpan w:val="3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32960A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укрепление здоровья детей, развитие двигательной активности, формирование здорового образа жизни с применением здоровьесберегающих технологий.</w:t>
            </w:r>
          </w:p>
        </w:tc>
      </w:tr>
      <w:tr w:rsidR="001A5953" w14:paraId="57A3BDA8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1FDF1E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BF7A3B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023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C11EB3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14:paraId="2BC376C5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прививать интерес к выполнению физических упражнией;</w:t>
            </w:r>
          </w:p>
          <w:p w14:paraId="04B030D2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совершенствовать навыки выполнения основных видов движений в ходьбе, беге, прыжках, бросании и ловле, ползании и лазаньи;</w:t>
            </w:r>
          </w:p>
          <w:p w14:paraId="764DA62D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культурно-гигиенические навыки;</w:t>
            </w:r>
          </w:p>
          <w:p w14:paraId="1BED0DE7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активное и координированное выполнение движений, прививать интерес к физическим упражнениям;</w:t>
            </w:r>
          </w:p>
          <w:p w14:paraId="703B0CA4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физические качества, способствующие укреплению здоровья: ловкость, быстроту;</w:t>
            </w:r>
          </w:p>
          <w:p w14:paraId="2460D27C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приобщать к совместной деятельности в подвижных играх со сверстниками,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позитивному взаимодействию между собой;</w:t>
            </w:r>
          </w:p>
          <w:p w14:paraId="3177AFE5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обеспечивать безопасное поведение при использовании спортивного инвентаря.</w:t>
            </w:r>
          </w:p>
        </w:tc>
      </w:tr>
      <w:tr w:rsidR="001A5953" w14:paraId="20E94972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AFAB3A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4897B3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314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F0A0BE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70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537662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ходит обычно, на носках, с высоким подниманием колен;</w:t>
            </w:r>
          </w:p>
          <w:p w14:paraId="06F173E2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ходит с выполнением заданий: взявшись за руки, в положении полусидя обходя предметы;</w:t>
            </w:r>
          </w:p>
          <w:p w14:paraId="77F75654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поддерживает равновесие в ходьбе;</w:t>
            </w:r>
          </w:p>
          <w:p w14:paraId="66B7BB51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бегает обычно, на носках, в разных направлениях;</w:t>
            </w:r>
          </w:p>
          <w:p w14:paraId="3199F45C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прыгает на месте на двух ногах, с продвижением вперед, с высоты и в длину;</w:t>
            </w:r>
          </w:p>
          <w:p w14:paraId="7A403068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бросает предметы правой и левой рукой, в горизонтальную и вертикальную цели;</w:t>
            </w:r>
          </w:p>
          <w:p w14:paraId="0B8DEE76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бросает мяч вверх-вниз, ловит;</w:t>
            </w:r>
          </w:p>
          <w:p w14:paraId="5F01CEE7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ползает между предметами, лазает по гимнастической стенке и спускается с нее;</w:t>
            </w:r>
          </w:p>
          <w:p w14:paraId="636B49EF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перестраивается в колонну по одному, в круг, находит свое место в строю; соблюдает последовательность выполнения общеразвивающих упражнений;</w:t>
            </w:r>
          </w:p>
          <w:p w14:paraId="260043BF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играет увлеченно в подвижные игры;</w:t>
            </w:r>
          </w:p>
          <w:p w14:paraId="7333BBC4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необходимость соблюдения ежедневных гигиенических навыков; обладает начальными навыками самообслуживания;</w:t>
            </w:r>
          </w:p>
          <w:p w14:paraId="22B7560D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имеет представления о здоровом образе жизни;</w:t>
            </w:r>
          </w:p>
          <w:p w14:paraId="6E6CF056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владеет навыками культурного поведения за столом;</w:t>
            </w:r>
          </w:p>
          <w:p w14:paraId="644CF53F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участвует в совместных подвижных играх;</w:t>
            </w:r>
          </w:p>
          <w:p w14:paraId="77696233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погружается в воду, играет в воде (при наличии бассейна).</w:t>
            </w:r>
          </w:p>
        </w:tc>
      </w:tr>
      <w:tr w:rsidR="001A5953" w14:paraId="6F7A2B78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B36B43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26C2CD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544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0C2E07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6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4EB09D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</w:t>
            </w:r>
          </w:p>
        </w:tc>
        <w:tc>
          <w:tcPr>
            <w:tcW w:w="70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DA4A5B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Ходьба. Ходить обычно, на носках, с высоким подниманием колен, по одному, по два (парами); в разных направлениях: по прямой, по кругу, ходить приставным шагом вперед, назад.</w:t>
            </w:r>
          </w:p>
          <w:p w14:paraId="40635E4C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в равновесии. Ходить по дощечкам навыки, при ходьбе по веревке, сохранения равновесие.</w:t>
            </w:r>
          </w:p>
          <w:p w14:paraId="3F257043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Бег. Бегать обычно, на носках, в колонне по одному, с одной стороны площадки на другую, в разных направлениях: по прямой, по кругу; бегать с выполнением определенных заданий: в колонне по одному, друг за другом, на носках, координирование движения рук и ног, соблюдая интервал, меняя направление; бегать в быстром темпе (10-20 метр).</w:t>
            </w:r>
          </w:p>
          <w:p w14:paraId="1A508E56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Катание, бросание, ловля. Бросать предметы на дальность правой и левой рукой (на расстояние 2,5-5 метров), в горизонтальную цель двумя руками снизу, от груди, правой и левой рукой (расстояние 1,5-2 метра), в вертикальную цель (высота мишени 1,2 метра) правой и левой рукой (расстояние 1-1,5 метра). Катать мяч друг другу с расстояния 1,5–2 метра в положении сидя, ноги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врозь, между предметами, в ворота. Бросать мяч вверх, вниз об пол (землю), ловить его.</w:t>
            </w:r>
          </w:p>
          <w:p w14:paraId="1F714479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Ползание, лазанье. Катать мяч с положения сидя; катать мяч в горизонтальную цель; ловить мяч двумя руками; бросать мяч на расстоянии 1-1,5 метра;</w:t>
            </w:r>
          </w:p>
          <w:p w14:paraId="575C9785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Прыжки. Прыгать в высоту; подпрыгивать на двух ногах (ноги вместе – ноги врозь); подпрыгивать с ноги на ногу; прыгать на двух ногах (ноги вместе) на месте, продвижением вперед.</w:t>
            </w:r>
          </w:p>
          <w:p w14:paraId="162DA0B0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Построение, перестроение. Построение друг за другом, рядом друг с другом, в круг (по зрительным ориентирам). Обучать умению находить свое место в строю, в круге с небольшой группой и всей группой (с помощью педагога, по зрительным ориентирам).</w:t>
            </w:r>
          </w:p>
        </w:tc>
      </w:tr>
      <w:tr w:rsidR="001A5953" w14:paraId="76189901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E288E4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AA54B0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54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7FD72D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6EC120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</w:t>
            </w:r>
          </w:p>
        </w:tc>
        <w:tc>
          <w:tcPr>
            <w:tcW w:w="70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F3B222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с предметами: с погремушками, с шарами, с флажками, с маленькими пластиковыми шариками.</w:t>
            </w:r>
          </w:p>
          <w:p w14:paraId="10057D19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рук и плечевого пояса:</w:t>
            </w:r>
          </w:p>
          <w:p w14:paraId="3D9CEB25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ос, поднять руки вверх, встряхнуть погремушки двумя руками; ос, руки опущены вниз; поднять шары вверх, помахать; ос, руки опущены вниз; поднять шары вверх, помахать; ос, руки с шариками внизу; поднять руки вверх, встряхнуть руками с шариками; сидя, ноги вытянуть, флажок в одной руке, поднять руку вверх,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помахать флажком над головой и опустить.</w:t>
            </w:r>
          </w:p>
          <w:p w14:paraId="47F5B3B9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туловища:</w:t>
            </w:r>
          </w:p>
          <w:p w14:paraId="37FC8C69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стоя, ноги шире плеч, повороты направо (налево), встряхнуть погремушками; сидя, ноги врозь, руки в стороны, ноги вместе, поднять руки вверх, встряхнуть погремушками; стоя, ноги на ширине плеч, руки с шариками внизу; повороты направо (налево), встряхнуть руками с шариками; сидя, ноги врозь, флажок в руке наверху потянуться к носкам, коснуться флажком между ног.</w:t>
            </w:r>
          </w:p>
          <w:p w14:paraId="6EA36791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ног:</w:t>
            </w:r>
          </w:p>
          <w:p w14:paraId="0DC91433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сидя на полу, ноги врозь, вытянуты, руки с шариками в стороны; ноги вместе, поднять руки вверх, встряхнуть; лежа на спине, флажок в руках на груди, поднять флажок вверх, поднять ноги, коснуться носков; прыжки на месте (с погремушкой, с шариками за спиной; с флажками с согнутыми руками перед собой).</w:t>
            </w:r>
          </w:p>
        </w:tc>
      </w:tr>
      <w:tr w:rsidR="001A5953" w14:paraId="45014A27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B2A936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123B2E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314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75473F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Ритмические движения</w:t>
            </w:r>
          </w:p>
        </w:tc>
        <w:tc>
          <w:tcPr>
            <w:tcW w:w="70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3B3F89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выполнять знакомые, ранее выученные упражнения и движения под сопровождение музыки.</w:t>
            </w:r>
          </w:p>
        </w:tc>
      </w:tr>
      <w:tr w:rsidR="001A5953" w14:paraId="52055867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869CC6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393345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314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70A1A6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</w:t>
            </w:r>
          </w:p>
        </w:tc>
        <w:tc>
          <w:tcPr>
            <w:tcW w:w="70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F6575C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 на санках. Катать на санках друг друга; съезжать с невысокой горки.</w:t>
            </w:r>
          </w:p>
          <w:p w14:paraId="59826094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Катание на велосипеде. Кататься на трехколесном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велосипеде по прямой, по кругу, с поворотами вправо, влево.</w:t>
            </w:r>
          </w:p>
          <w:p w14:paraId="79BFE6C7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Элементы плавания и гидроаэробики. Нырять, бегать, играть, танцевать в воде. Обучать плаванию (при наличии соответствующих условий).</w:t>
            </w:r>
          </w:p>
        </w:tc>
      </w:tr>
      <w:tr w:rsidR="001A5953" w14:paraId="10022C0E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1D47DA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5A4745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314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6CEA13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</w:t>
            </w:r>
          </w:p>
        </w:tc>
        <w:tc>
          <w:tcPr>
            <w:tcW w:w="70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5CA3BC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Прививать интерес к подвижным играм, учить детей соблюдать правила, координировать движения, ориентироваться в пространстве, действовать в соответствии со знаками "беги", "держись", "вставай", вводить в игры сложные правила, изменяя виды движений. Играть в подвижные игры: "Через ручеек" (прыжки с продвижением вперед, ходьба по узкой дорожке, сохраняя равновесие), "Поезд" (ходьба и бег в колонне по одному, ускорять и замедлять движение, делать остановки по сигналу), "Быстро в домик" (бегать по сигналу врассыпную в разных направлениях), "Лови, бросай, упасть не давай!" (бросание и ловля мяча), "Веселые прыжки" (прыжки с ноги на ногу), "Мяч" (прыжки на месте на двух ногах), "Кто пройдет тише" (ходьба в заданном направлении, сохраняя равновесие), "Мяч в кругу" (прокатывания мяча двумя руками к цели), "Мы топаем ногами" (ходьба с высоким подниманием коленей, бег по кругу), "По ровненькой дорожке" (ходьба,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прыжки на двух ногах с продвижением вперёд), "Тишина" (ходьба на носочках), "Найди свой цвет" (движение с разной скоростью в разных направлениях), "Быстрый мяч" (прокатывание мяча в прямом направлении по сигналу); игры с персонажами: "Мыши и кот", "Зайка серый умывается", "Мыши в кладовой", "Коршун и птенчики", "Лягушки-попрыгушки"; казахские народные игры "Ақшамшық", "Тес тас", "Арқан тарту", "Тақия тастамақ".</w:t>
            </w:r>
          </w:p>
        </w:tc>
      </w:tr>
      <w:tr w:rsidR="001A5953" w14:paraId="4A0AABD0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60D6E0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201549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314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DD570D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</w:t>
            </w:r>
          </w:p>
        </w:tc>
        <w:tc>
          <w:tcPr>
            <w:tcW w:w="70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617D24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самостоятельность, активность и творчество детей в процессе выполнении движений. Развивать навыки лазания, ползания; упражнять ловкость и быстроту в выразительном выполнении движений.</w:t>
            </w:r>
          </w:p>
        </w:tc>
      </w:tr>
      <w:tr w:rsidR="001A5953" w14:paraId="44FE54B4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6E2D52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CD65B4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314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C365BC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</w:t>
            </w:r>
          </w:p>
        </w:tc>
        <w:tc>
          <w:tcPr>
            <w:tcW w:w="70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22B1BE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культурно-гигиенических навыков.</w:t>
            </w:r>
          </w:p>
          <w:p w14:paraId="3E0994B3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Знать необходимость соблюдения гигиенических навыков в повседневной жизни. Развивать навыки мытья рук перед едой, чистки зубов утром и вечером. Формировать элементарные навыки поведения во время приема пищи.</w:t>
            </w:r>
          </w:p>
          <w:p w14:paraId="109A663B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детей умению следить за своим внешним видом; правильно пользоваться мылом (мыть руки, лицо), вытирать насухо после мытья, вешать на место полотенце, пользоваться расческой.</w:t>
            </w:r>
          </w:p>
          <w:p w14:paraId="0E5098B0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Формировать навыки культурного поведения за столом: правильно пользоваться приборами; не крошить хлеб, пережевывать пищу с закрытым ртом.</w:t>
            </w:r>
          </w:p>
        </w:tc>
      </w:tr>
      <w:tr w:rsidR="001A5953" w14:paraId="3BA052D8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046324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5C4F8A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314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645DE4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</w:t>
            </w:r>
          </w:p>
          <w:p w14:paraId="0C72B7F1" w14:textId="77777777" w:rsidR="001A5953" w:rsidRDefault="001A5953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07504D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Поддерживать ребенка к стремлению в самообслуживании: одеваться и раздеваться в определенной последовательности, размещать одежду в шкафу (головной убор, вешалка, полка для обуви), вешать одежду на стульчик, замечать неопрятность в одежде, обращаться за помощью к взрослому, пользоваться столовыми предметами по назначению (держать, подносить ко рту, оставлять после приема пищи).</w:t>
            </w:r>
          </w:p>
        </w:tc>
      </w:tr>
      <w:tr w:rsidR="001A5953" w14:paraId="76E5A760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96FD24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7A0B4C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314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102572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привычек здорового образа жизни</w:t>
            </w:r>
          </w:p>
        </w:tc>
        <w:tc>
          <w:tcPr>
            <w:tcW w:w="70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796127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различать и называть органы чувств (уши, глаза, нос, рот), давать представление об их роли в организме и о том, как их беречь и ухаживать (не засовывать в нос, уши мелкие предметы).</w:t>
            </w:r>
          </w:p>
          <w:p w14:paraId="7D90EDBB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элементарные представления о здоровом образе жизни (о переохлаждении в том числе), здоровой и вредной пище (овощи, фрукты, молочные продукты, сладости, газированные напитки), развивать представления о значении физической активности (утренняя зарядка, закаливание, спортивные и подвижные игры).</w:t>
            </w:r>
          </w:p>
          <w:p w14:paraId="3BFD1399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Побуждать в выполнению упражнений, укрепляющими органы тела и систему организма. Развивать умение рассказывать взрослым о своем самочувствии.</w:t>
            </w:r>
          </w:p>
        </w:tc>
      </w:tr>
      <w:tr w:rsidR="001A5953" w14:paraId="39A22357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530310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A959F4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314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EC90A7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</w:t>
            </w:r>
          </w:p>
        </w:tc>
        <w:tc>
          <w:tcPr>
            <w:tcW w:w="70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761430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Осуществлять комплекс закаливающих мероприятий с использованием природных факторов - воздуха, учитывая здоровье детей и местные условия.</w:t>
            </w:r>
          </w:p>
          <w:p w14:paraId="7FF144C8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Приучать детей ходить в помещении в легкой одежде, на улицу надевать термоустойчивую одежду.</w:t>
            </w:r>
          </w:p>
          <w:p w14:paraId="65E8BA92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Стимулировать интерес к участию в подвижных играх и физических упражнениях на прогулке.</w:t>
            </w:r>
          </w:p>
          <w:p w14:paraId="2C4A4E14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Проводить закаливающие процедуры, гимнастику и массаж с помощью взрослого, применять дифференцированный подход к детям с учетом состояния их здоровья. Выполнять дыхательные упражнения. Обеспечить ежедневное пребывание детей на свежем воздухе в соответствии с режимом дня, сезона, погодных условий.</w:t>
            </w:r>
          </w:p>
        </w:tc>
      </w:tr>
      <w:tr w:rsidR="001A5953" w14:paraId="56EC8BCF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32A4C9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E8873D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 Развитие коммуникативных навыков</w:t>
            </w:r>
          </w:p>
        </w:tc>
        <w:tc>
          <w:tcPr>
            <w:tcW w:w="1023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990F4B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развитие коммуникативных навыков и речевого общения в социуме с применением инновационных методик и технологий.</w:t>
            </w:r>
          </w:p>
        </w:tc>
      </w:tr>
      <w:tr w:rsidR="001A5953" w14:paraId="251A30BF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BC5CB0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3CB9A3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023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AA52B1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14:paraId="39333E25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обучать умению высказываться самостоятельно;</w:t>
            </w:r>
          </w:p>
          <w:p w14:paraId="7DE3F65E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создавать условия для общения детей друг с другом в различных видах детской деятельности;</w:t>
            </w:r>
          </w:p>
          <w:p w14:paraId="2D6F67B0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обращать внимание на интересы каждого ребенка, отвечать на его вопросы, общаться индивидуально;</w:t>
            </w:r>
          </w:p>
          <w:p w14:paraId="25E9A860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обогащать словарный запас с использованием дидактических, развивающих игр и упражнений;</w:t>
            </w:r>
          </w:p>
          <w:p w14:paraId="0FED31C3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приобщать к красноречию, к речи на литературном языке;</w:t>
            </w:r>
          </w:p>
          <w:p w14:paraId="199AB2E0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способствовать развитию артикуляционного и голосового аппарата, слуха; знакомить с произведениями казахского устного народного творчества, с традициями и культурой казахского народа;</w:t>
            </w:r>
          </w:p>
          <w:p w14:paraId="5ECCF538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воспитывать культуру общения, художественное восприятие и эстетический вкус;</w:t>
            </w:r>
          </w:p>
          <w:p w14:paraId="77E847DF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интерес к детской литературе, миру театра.</w:t>
            </w:r>
          </w:p>
        </w:tc>
      </w:tr>
      <w:tr w:rsidR="001A5953" w14:paraId="658980F7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CCD73D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6A46C7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54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2A37CE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 по развитию речи:</w:t>
            </w:r>
          </w:p>
        </w:tc>
        <w:tc>
          <w:tcPr>
            <w:tcW w:w="868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ABA8D0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произносит четко гласные и некоторые согласные звуки;</w:t>
            </w:r>
          </w:p>
          <w:p w14:paraId="0B77F846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отвечает на различные вопросы, касающиеся окружающей среды;</w:t>
            </w:r>
          </w:p>
          <w:p w14:paraId="147C5E90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согласовывает слова в роде, числе, падеже;</w:t>
            </w:r>
          </w:p>
          <w:p w14:paraId="02447895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употребляет существительные вместе со вспомогательными словами, такими как над, под, за, рядом;</w:t>
            </w:r>
          </w:p>
          <w:p w14:paraId="17D29D6F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рассказывает о том, что слышал, видел, что делал сам;</w:t>
            </w:r>
          </w:p>
          <w:p w14:paraId="05EE72BD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интерес к ценностям казахского народа;</w:t>
            </w:r>
          </w:p>
          <w:p w14:paraId="27B464C0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рассматривает картинки в книгах самостоятельно;</w:t>
            </w:r>
          </w:p>
          <w:p w14:paraId="4E89D40B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слушает и понимает содержание литературных произведений;</w:t>
            </w:r>
          </w:p>
          <w:p w14:paraId="18988FFA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обыгрывает вместе со взрослыми сказки, простые сценки;</w:t>
            </w:r>
          </w:p>
          <w:p w14:paraId="2FD82577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выразительно произносит стихотворения, потешки;</w:t>
            </w:r>
          </w:p>
          <w:p w14:paraId="12221030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правильно произносит специфические звуки казахского языка; внимательно слушает, называет и запоминает слова;</w:t>
            </w:r>
          </w:p>
          <w:p w14:paraId="3FD3BFA1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понимает значение слов, применяемых в повседневной жизни;</w:t>
            </w:r>
          </w:p>
          <w:p w14:paraId="396B5430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составляет простые предложения, отвечает на простые вопросы.</w:t>
            </w:r>
          </w:p>
        </w:tc>
      </w:tr>
      <w:tr w:rsidR="001A5953" w14:paraId="0A1358AE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25612A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0D7581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5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61A942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16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A72930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</w:t>
            </w:r>
          </w:p>
        </w:tc>
        <w:tc>
          <w:tcPr>
            <w:tcW w:w="70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E3D29B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Произносить четко гласные (а, у, и, о, э) и некоторые согласные (п-б, г-к, т-д, ж-ш, с-з) звуки, уточнять и фиксировать артикуляцию звуков, развивать артикуляционный аппарат, развивать умение менять темп речи: медленная речь, говорить скороговорки.</w:t>
            </w:r>
          </w:p>
        </w:tc>
      </w:tr>
      <w:tr w:rsidR="001A5953" w14:paraId="691C5122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3DD2EB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D154B2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5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AAE38B" w14:textId="77777777" w:rsidR="001A5953" w:rsidRDefault="001A5953">
            <w:pPr>
              <w:pStyle w:val="LO-normal"/>
              <w:widowControl w:val="0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E80BC9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</w:tc>
        <w:tc>
          <w:tcPr>
            <w:tcW w:w="70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18F203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и обогащать словарный запас детей обобщающими словами, выражающими качество и свойства предметов, по общим (игрушки, посуда (д/и "Накрываем дастархан")) и особым признакам, вводить слова-антонимы противоположного значения через игры и игровые упражнения.</w:t>
            </w:r>
          </w:p>
          <w:p w14:paraId="7D094EAD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Знакомить детей с традицией казахского народа "тұсау кесу" ("Игра-обряд "Тұсау кесу""), пение колыбельной (М. Алимбаев), донести до детей, что их любят и первый шаг приносит радость взрослым. Обогащать словарный запас детей, через разгадывание загадок (о весне, деревьях, перелетных птицах, о труде, о Наурыз, о маме), разучивание скороговорок ("Ой, качи-качи"), считалок,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пение песен.</w:t>
            </w:r>
          </w:p>
        </w:tc>
      </w:tr>
      <w:tr w:rsidR="001A5953" w14:paraId="38538EC2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618327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F16E65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5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250304" w14:textId="77777777" w:rsidR="001A5953" w:rsidRDefault="001A5953">
            <w:pPr>
              <w:pStyle w:val="LO-normal"/>
              <w:widowControl w:val="0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F180B3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</w:tc>
        <w:tc>
          <w:tcPr>
            <w:tcW w:w="70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E34178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согласовывать слова в роде, числе, падеже; употреблять существительные с предлогами в, на, под, за, около; имена существительные в единственном и множественном числе ("Один и много" (речей - ручьи, лужа - лужи, птица - птицы, проталина - проталины, ветер - ветра), , глаголы будущем и прошедшем времени ("Чем занимался утром, что ты будешь делать вечером?").</w:t>
            </w:r>
          </w:p>
        </w:tc>
      </w:tr>
      <w:tr w:rsidR="001A5953" w14:paraId="1D74C8BD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986D1C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9EB3B3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54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609C7E" w14:textId="77777777" w:rsidR="001A5953" w:rsidRDefault="001A5953">
            <w:pPr>
              <w:pStyle w:val="LO-normal"/>
              <w:widowControl w:val="0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6045AB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</w:t>
            </w:r>
          </w:p>
        </w:tc>
        <w:tc>
          <w:tcPr>
            <w:tcW w:w="70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5D9E4B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делиться впечатлениями после рассматривания картин, предметов, наблюдения за объектами живой и неживой природы, прослушивания произведений, просмотра мультфильмов, сказок, выражать свое мнение.</w:t>
            </w:r>
          </w:p>
          <w:p w14:paraId="208E6FAD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Слушать и понимать речь взрослых, правильно использовать соответствующие формы речевой этики, строить диалог со взрослыми, слушать заданные вопросы и давать полные ответы ("Рассматривание картины "Весна пришла"").</w:t>
            </w:r>
          </w:p>
          <w:p w14:paraId="135EFDD1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Применять простейшие приемы интонационной выразительности для характеристики персонажей ("Заучивание стихотворения про ласточку" В. Мирясовой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либо А. Майкова).</w:t>
            </w:r>
          </w:p>
          <w:p w14:paraId="3E3BF6B8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интерес, желание в обыгрывании и драматизации знакомых сказок. Использовать выразительные простые приемы ритма голоса для описания персонажей, побуждать к игре и инсценировке знакомых сказок, вызывать интерес.</w:t>
            </w:r>
          </w:p>
        </w:tc>
      </w:tr>
      <w:tr w:rsidR="001A5953" w14:paraId="0DF93EC4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45B09C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95221F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54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4AC3C0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868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4450FA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Пробуждать интерес к книгам (сборник стихов К. Мырзалиева, Усачев А. Оранжевый верблюд.).</w:t>
            </w:r>
          </w:p>
          <w:p w14:paraId="3EE35173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Рассматривать с детьми рисунки из знакомых книг, эмоционально рассказывать им о содержании рисунков, слушать мнения детей. Воспитывать умение слушать новые сказки (рус.нар. "Снегурочка"), рассказы, стихи (Е, Утетлеуов "Мама", ), колыбельные (М. Алимбаев "Колыбельная казахского народа"), контролировать развитие действий в их содержании, сопереживать героям произведения ("Занятие-путешествие "Мир сказок"). Обсуждать с детьми действия героев и последствия их действий. Повторять наиболее интересные, выразительные отрывки из прочитанного произведения, дать детям возможность повторять слова и простые фразы. Способствовать участию в совместной игре со взрослым, обыгрыванию простейших сказок, передавать в них отдельные реплики и эмоциональный образ героев.</w:t>
            </w:r>
          </w:p>
          <w:p w14:paraId="31B87F52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заучивать стихотворения и потешки.</w:t>
            </w:r>
          </w:p>
        </w:tc>
      </w:tr>
      <w:tr w:rsidR="001A5953" w14:paraId="3F8D0AE4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E98DBE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EF6FC3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544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9F7F74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16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E96978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</w:tc>
        <w:tc>
          <w:tcPr>
            <w:tcW w:w="70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8002C1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  <w:p w14:paraId="02F657A5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слушать слова, произнесенные на казахском языке, правильно произносить и запоминать их. Учить правильно произносить специфические звуки казахского языка. Продолжить работу по развитию артикуляционного аппарата.</w:t>
            </w:r>
          </w:p>
        </w:tc>
      </w:tr>
      <w:tr w:rsidR="001A5953" w14:paraId="04E9466A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E79E48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AFE547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54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FBCCAE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E7FAAA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</w:t>
            </w:r>
          </w:p>
        </w:tc>
        <w:tc>
          <w:tcPr>
            <w:tcW w:w="70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882239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правильного произношения и понимания значения слов, обозначающих родственников (әке, ана, ата, әже, апа ("Шежіре ағашы" д/о)), названия некоторых предметов, перелетных птиц, продуктов (молочные).</w:t>
            </w:r>
          </w:p>
          <w:p w14:paraId="6B95D612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выполнять простые действия по просьбе педагога (бер, алып кел, ал), произносить слова, обозначающие признаки: птицы, весенние признаки, семья, продукты питания.</w:t>
            </w:r>
          </w:p>
          <w:p w14:paraId="6E4269FF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произношения коротких стихотворений и потешек наизусть ( "Алақай! Алақай! Көктем келді!", Д. Ақбиев Досжан "Ұлыстың ұлы күнінде"; "Су ішпей, ет жедім" жаңылтпашы).</w:t>
            </w:r>
          </w:p>
        </w:tc>
      </w:tr>
      <w:tr w:rsidR="001A5953" w14:paraId="41C9EF78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3EFDD8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9CF6D2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54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B5CEB3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C77EF9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</w:t>
            </w:r>
          </w:p>
        </w:tc>
        <w:tc>
          <w:tcPr>
            <w:tcW w:w="70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5ED70B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понимать словосочетания ("Тақия тастамақ" қазақ халқының ұлттық ойыны).</w:t>
            </w:r>
          </w:p>
          <w:p w14:paraId="016CB0DE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связную речь (существительные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прилагательные, существительные и глагол: "көрікті көмтем келді", "Армысың Әз-Наурыз!", "дәмді наурыз көже ішеміз").</w:t>
            </w:r>
          </w:p>
        </w:tc>
      </w:tr>
      <w:tr w:rsidR="001A5953" w14:paraId="1BCD1AF7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F4989F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9002C0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54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C6444E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376C42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</w:t>
            </w:r>
          </w:p>
        </w:tc>
        <w:tc>
          <w:tcPr>
            <w:tcW w:w="70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40E6A3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составлять простые предложения, отвечать на простые вопросы (Бұл кім? Бұл не? ("Көктем келді" суреті бойынша әңгімелесу")).</w:t>
            </w:r>
          </w:p>
          <w:p w14:paraId="51DCB9B4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"Жыл құстары", "Көрікті көктем. Көктем жыл мезгілі", "Наурызым, армысың!", "Бұл менің отбасым. Отбасы мүшелері".</w:t>
            </w:r>
          </w:p>
        </w:tc>
      </w:tr>
      <w:tr w:rsidR="001A5953" w14:paraId="76FA161D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9030C7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ABFADE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 Развитие познавательных и интеллектуальных навыков</w:t>
            </w:r>
          </w:p>
        </w:tc>
        <w:tc>
          <w:tcPr>
            <w:tcW w:w="1023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C3CF71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развитие интеллектуальных способностей, логического мышления детей с использованием инновационных методик и технологий.</w:t>
            </w:r>
          </w:p>
        </w:tc>
      </w:tr>
      <w:tr w:rsidR="001A5953" w14:paraId="7A17D654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2F3E3C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736C9E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023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1AEE19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14:paraId="352D02EF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элементарные математические представления;</w:t>
            </w:r>
          </w:p>
          <w:p w14:paraId="1AD65A1A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учить различать количество, форму, величину, пространственное расположение предметов и явлений окружающей среды путем наблюдения; пробуждать интерес к изучению предметов, приобщать к познанию нового, уверенности в себе;</w:t>
            </w:r>
          </w:p>
          <w:p w14:paraId="2C4B51AB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обучать умению работать в команде;</w:t>
            </w:r>
          </w:p>
          <w:p w14:paraId="6088C5C4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наглядно-действенное мышление и творческое воображение.</w:t>
            </w:r>
          </w:p>
        </w:tc>
      </w:tr>
      <w:tr w:rsidR="001A5953" w14:paraId="2CB04AC1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864474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FD24BA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54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76E6E2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868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845AD8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понятия "один", "много";</w:t>
            </w:r>
          </w:p>
          <w:p w14:paraId="529DFC4A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группирует однородные предметы;</w:t>
            </w:r>
          </w:p>
          <w:p w14:paraId="11E48B56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находит в окружающей среде один или несколько одинаковых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предметов; сравнивает группы равных и неравных предметов;</w:t>
            </w:r>
          </w:p>
          <w:p w14:paraId="07C21DAA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сравнивает предметы по ширине, высоте, величине;</w:t>
            </w:r>
          </w:p>
          <w:p w14:paraId="3CF8B7CF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и называет геометрические фигуры с помощью осязания и зрения; определяет пространственные направления относительно себя; знает противоположные части суток.</w:t>
            </w:r>
          </w:p>
        </w:tc>
      </w:tr>
      <w:tr w:rsidR="001A5953" w14:paraId="4F876621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309DB1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1E3F08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544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64E470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математики</w:t>
            </w:r>
          </w:p>
        </w:tc>
        <w:tc>
          <w:tcPr>
            <w:tcW w:w="16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9C4E96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</w:t>
            </w:r>
          </w:p>
        </w:tc>
        <w:tc>
          <w:tcPr>
            <w:tcW w:w="70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7FCFA5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представления о понятиях "много", "один", обучать умению различать количество предметов: "много - один" ("Рассели жителей по двум домам "Много" и "Один""), группировать однородные предметы и выделять один из них, находить в окружающей среде один или несколько одинаковых предметов, отвечать на вопрос "сколько?".</w:t>
            </w:r>
          </w:p>
          <w:p w14:paraId="3B4DD039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Сравнение предметов: сравнивать группы равных и неравных предметов путем сложения предметов или вычитания из предметов, "равны?", "Что больше (меньше)?", отвечать на вопросы.</w:t>
            </w:r>
          </w:p>
          <w:p w14:paraId="3339E809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"Давайте посчитаем капли", "Давайте соберем асыки", "Давайте соберем красивый пояс", "Капли, капающие с высоких и низких домов", "Раздадим мед медвежатам", "Одинаковое число асыков".</w:t>
            </w:r>
          </w:p>
        </w:tc>
      </w:tr>
      <w:tr w:rsidR="001A5953" w14:paraId="2AEEA2BC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65D70F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F8107A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54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9CCA5F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0C853D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Величина</w:t>
            </w:r>
          </w:p>
        </w:tc>
        <w:tc>
          <w:tcPr>
            <w:tcW w:w="70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605020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Сравнивать предметы с противоположными и одинаковыми размерами, сравнивать предметы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заданному признаку величины (длина, ширина, высота, общая величина) путем сопоставления одного предмета с другим, сравнивать результаты сравнения по ширине, широкие - узкие по ширине, одинаковые, равные ("Жилетки для медвежат"); обозначать словами высокий низкий, равный, равный по высоте ("Капли, капающие с высоких и низких домов"); большой - маленький по общей величине ("Найди одинаковую по величине пару").</w:t>
            </w:r>
          </w:p>
        </w:tc>
      </w:tr>
      <w:tr w:rsidR="001A5953" w14:paraId="3922CA41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E5C83C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3F79A4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54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2A6C3C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87039A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Геометрические фигуры</w:t>
            </w:r>
          </w:p>
        </w:tc>
        <w:tc>
          <w:tcPr>
            <w:tcW w:w="70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A20190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детей с геометрическими фигурами: треугольник, квадрат, круг, дать возможность исследовать названные фигуры с помощью осязания и зрения ("Поле чудес геометрических фигур").</w:t>
            </w:r>
          </w:p>
        </w:tc>
      </w:tr>
      <w:tr w:rsidR="001A5953" w14:paraId="5F928D33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B5EA65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EDE2CF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54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22E8EE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4EC21D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 пространстве</w:t>
            </w:r>
          </w:p>
        </w:tc>
        <w:tc>
          <w:tcPr>
            <w:tcW w:w="70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79893B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Ориентироваться в расположении частей своего тела и определять пространственные направления в непосредственной близости от себя: сверху снизу, спереди - сзади, справа - слева ("Выполни то, что услышишь"; "Давайте соберем красивый пояс", "Одинаковое число асыков").</w:t>
            </w:r>
          </w:p>
        </w:tc>
      </w:tr>
      <w:tr w:rsidR="001A5953" w14:paraId="36F1F847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3FC588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89AA60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54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5A1903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7E76E8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во времени</w:t>
            </w:r>
          </w:p>
        </w:tc>
        <w:tc>
          <w:tcPr>
            <w:tcW w:w="70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A494ED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Ориентироваться в противоположных частях суток: день - ночь, утро - вечер ("Мишуткин день").</w:t>
            </w:r>
          </w:p>
        </w:tc>
      </w:tr>
      <w:tr w:rsidR="001A5953" w14:paraId="3858B258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CE8DC3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21671A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 Развитие творческих навыков, исследовательской деятельности детей</w:t>
            </w:r>
          </w:p>
        </w:tc>
        <w:tc>
          <w:tcPr>
            <w:tcW w:w="1023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7D34A0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развитие творческих навыков, исследовательских способностей, воспитание художественно-эстетического вкуса с учетом индивидуальных особенностей и потребностей воспитанников через приобщение к национальной культуре.</w:t>
            </w:r>
          </w:p>
        </w:tc>
      </w:tr>
      <w:tr w:rsidR="001A5953" w14:paraId="4D4C9C20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BEBA1A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F65302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023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DB4C37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14:paraId="0407C7AE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интерес к музыке, изобразительному искусству, развивать творческое мышление и воображение;</w:t>
            </w:r>
          </w:p>
          <w:p w14:paraId="39840EB1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умение устанавливать положительное эмоциональное отношение к изобразительной деятельности и ее результату;</w:t>
            </w:r>
          </w:p>
          <w:p w14:paraId="1A3463C9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организовать изобразительную деятельность с учетом интересов детей, при этом дать возможность самостоятельно исследовать предлагаемые предметы.</w:t>
            </w:r>
          </w:p>
          <w:p w14:paraId="66E4D46F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умения изображать простые предметы, явления, придавая форму, цвет, расположение частей, развивать координацию «глаз – рука»; предоставить возможность выбора материалов изобразительной техники по желанию детей (пальцем, ладонью, ватой, глиной, пластилином, бумагой);</w:t>
            </w:r>
          </w:p>
          <w:p w14:paraId="73B68BED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знакомить с произведениями искусства, декоративно-прикладным искусством казахского народа;</w:t>
            </w:r>
          </w:p>
          <w:p w14:paraId="3D22E8A0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воспитывать интерес к произведениям искусства, эстетической стороне окружающего реального мира;</w:t>
            </w:r>
          </w:p>
          <w:p w14:paraId="7F4320C2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прививать аккуратность, трудолюбие и безопасное поведение в процессе изобразительной деятельности.</w:t>
            </w:r>
          </w:p>
        </w:tc>
      </w:tr>
      <w:tr w:rsidR="001A5953" w14:paraId="79FBE1B5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0E55F7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048C25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544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812FC0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16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119717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70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DE2BFD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владеет начальными навыками техники рисования;</w:t>
            </w:r>
          </w:p>
          <w:p w14:paraId="5F4A728F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использует последовательно линии, штрихи, пятна,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краски;</w:t>
            </w:r>
          </w:p>
          <w:p w14:paraId="4619B622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называет правильно основные цвета;</w:t>
            </w:r>
          </w:p>
          <w:p w14:paraId="636D1C8D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составляет простые сюжетные композиции;</w:t>
            </w:r>
          </w:p>
          <w:p w14:paraId="6BED4422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размещает изображение на листе бумаги целиком;</w:t>
            </w:r>
          </w:p>
          <w:p w14:paraId="085BB04F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владеет начальными навыками рисования форм;</w:t>
            </w:r>
          </w:p>
          <w:p w14:paraId="4087862A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интересуется нетрадиционной техникой рисования (ватные палочки, рисование пальцем);</w:t>
            </w:r>
          </w:p>
          <w:p w14:paraId="2A32CD54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аккуратность в рисовании, соблюдает безопасное поведение при рисовании.</w:t>
            </w:r>
          </w:p>
        </w:tc>
      </w:tr>
      <w:tr w:rsidR="001A5953" w14:paraId="5548956F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0EE6EC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BDC37B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54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00EDB2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868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AB9F5A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изображать предметы различной формы ("Посуда").</w:t>
            </w:r>
          </w:p>
          <w:p w14:paraId="290D29CC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Отрабатывать умение набирать краску на кисть: аккуратно обмакивать ее всем ворсом в баночку с краской, снимать лишнюю краску, промывать кисть, протирать салфеткой.</w:t>
            </w:r>
          </w:p>
          <w:p w14:paraId="79093260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составлять простые сюжетные композиции, повторяя рисунок одного предмета, рисовать вертикальные (прерывистые) линии ("Капли"), располагать изображение на всем листе бумаги, использовать основные цвета красного, желтого, зеленого, синего и их оттенки (розовый, голубой).</w:t>
            </w:r>
          </w:p>
          <w:p w14:paraId="70DE80B6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умение перерисовывать простые элементы казахского орнамента ("Платье, подаренное весной", "Узоры платка".</w:t>
            </w:r>
          </w:p>
          <w:p w14:paraId="22FCBF6E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аккуратность, соблюдать безопасное поведение при рисовании.</w:t>
            </w:r>
          </w:p>
        </w:tc>
      </w:tr>
      <w:tr w:rsidR="001A5953" w14:paraId="4FBA9844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999F2F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7CC271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544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3C1FE6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16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A092E6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70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303AF3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увлекается лепкой предметов;</w:t>
            </w:r>
          </w:p>
          <w:p w14:paraId="06525B5E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лепит предметы, использует различные приемы лепки;</w:t>
            </w:r>
          </w:p>
          <w:p w14:paraId="2087DC86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лепит растения и животных путем объединения, сжатия и соединения нескольких частей;</w:t>
            </w:r>
          </w:p>
          <w:p w14:paraId="1723BD13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украшения казахского народа;</w:t>
            </w:r>
          </w:p>
          <w:p w14:paraId="511944D0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лепит предметы и украшения;</w:t>
            </w:r>
          </w:p>
          <w:p w14:paraId="5171C145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объединяет индивидуальные работы в коллективные композиции;</w:t>
            </w:r>
          </w:p>
          <w:p w14:paraId="14104883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выполняет работу аккуратно.</w:t>
            </w:r>
          </w:p>
        </w:tc>
      </w:tr>
      <w:tr w:rsidR="001A5953" w14:paraId="017C9CBB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7037E7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1D7289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54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BFAE8A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868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97A385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интерес к лепке из пластилина, глины. Обучать умению лепить продукты питания ("курт") используя приемы отрывания, скручивания, вытягивания, раскатывания комочки между ладонями, на плоскости и сминая их.</w:t>
            </w:r>
          </w:p>
          <w:p w14:paraId="1C6918C9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лепки животных путем объединения, сжатия и соединения нескольких частей ("Медвежонок").</w:t>
            </w:r>
          </w:p>
          <w:p w14:paraId="06E886FA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объединения индивидуальных работ в коллективные композиции ("курт").</w:t>
            </w:r>
          </w:p>
          <w:p w14:paraId="218EE1E4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Соблюдать технику безопасности при лепке, воспитывать бережное отношение к материалам лепки.</w:t>
            </w:r>
          </w:p>
        </w:tc>
      </w:tr>
      <w:tr w:rsidR="001A5953" w14:paraId="60E3E412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956E8D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BEEF0B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544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E5337B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16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F4B389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70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9879A8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владеет начальными навыками техники наклеивания;</w:t>
            </w:r>
          </w:p>
          <w:p w14:paraId="437FECF6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выкладывает на листе бумаги приготовленные детали разной формы, величины, цвета;</w:t>
            </w:r>
          </w:p>
          <w:p w14:paraId="1DB2656C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размещает и склеивает подготовленные элементы;</w:t>
            </w:r>
          </w:p>
          <w:p w14:paraId="5FE9A1B8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предметы быта казахского народа;</w:t>
            </w:r>
          </w:p>
          <w:p w14:paraId="20EE069B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участвует в коллективных работах и делает их с интересом;</w:t>
            </w:r>
          </w:p>
          <w:p w14:paraId="66803E53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геометрические формы, украшает их орнаментами; использует салфетку, чтобы вытереть остатки клея.</w:t>
            </w:r>
          </w:p>
        </w:tc>
      </w:tr>
      <w:tr w:rsidR="001A5953" w14:paraId="2AA9C530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B1724A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7A3C01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54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5CB1E6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868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21C5F5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Отрабатывать технику наклеивания, используя салфетки для протирания остатков клея.</w:t>
            </w:r>
          </w:p>
          <w:p w14:paraId="04B41628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к изготовлению узоров на квадратной форме простыми с помощью элементов казахского орнамента ("Красивый платок бабушки Еркежан"). Закрепить знания о форме предметов и их цвете.</w:t>
            </w:r>
          </w:p>
          <w:p w14:paraId="0BC2C152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детей к составлению коллективной композиции путем размещения и наклеивания на лист бумаги однородных полосок разного цвета, подготовленных взрослыми ("Алаша" (в вечернее время)).</w:t>
            </w:r>
          </w:p>
          <w:p w14:paraId="497F1086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аккуратность, соблюдать правила техники безопасности при наклеивании.</w:t>
            </w:r>
          </w:p>
        </w:tc>
      </w:tr>
      <w:tr w:rsidR="001A5953" w14:paraId="05055310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FE9A7A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792492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544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7CBE3F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16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9B3C20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70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5E44CE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выполняет конструирование с интересом;</w:t>
            </w:r>
          </w:p>
          <w:p w14:paraId="028280FC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анализирует постройки по простым схемам и образцам рисунков; различает и называет строительные детали;</w:t>
            </w:r>
          </w:p>
          <w:p w14:paraId="639AF79F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сооружает простейшие постройки из деталей разных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цветов и форм;</w:t>
            </w:r>
          </w:p>
          <w:p w14:paraId="4B1A71D2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участвует в коллективной постройке;</w:t>
            </w:r>
          </w:p>
          <w:p w14:paraId="508D54B6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играет с постройкой, которую соорудил сам;</w:t>
            </w:r>
          </w:p>
          <w:p w14:paraId="58F7B8A3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конструирует из крупного и мелкого строительного материала, по образцу и собственному замыслу;</w:t>
            </w:r>
          </w:p>
          <w:p w14:paraId="32731BFC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складывает строительные детали после игры.</w:t>
            </w:r>
          </w:p>
        </w:tc>
      </w:tr>
      <w:tr w:rsidR="001A5953" w14:paraId="10389625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504F5A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00EE8F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54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CCCD00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868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E145F4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Повышать интерес детей к конструированию, знакомить с видами конструкторов.</w:t>
            </w:r>
          </w:p>
          <w:p w14:paraId="36456A06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конструирования, учить различать, называть и использовать основные строительные детали: кубики, кирпичи, цилиндры, треугольные призмы, строить новые здания ("Построим дом") по простым схемам и образцам рисунков, используя приемы приставления, прикладывания деталей, располагая кирпичики, пластины вертикально и горизонтально.</w:t>
            </w:r>
          </w:p>
          <w:p w14:paraId="20012D7E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складывать бумагу гармошкой ("Цыпленок с бантиком").</w:t>
            </w:r>
          </w:p>
          <w:p w14:paraId="683AEEEC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в сюжетной игре построенную конструкцию.</w:t>
            </w:r>
          </w:p>
          <w:p w14:paraId="37ECBDC2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Приучать детей после игры аккуратно складывать детали, соблюдать правила техники безопасности.</w:t>
            </w:r>
          </w:p>
        </w:tc>
      </w:tr>
      <w:tr w:rsidR="001A5953" w14:paraId="663A6B0F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E4B4AC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F42346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544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F9E069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6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230DE2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70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D88CF7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эмоционально воспринимает музыкальные произведения;</w:t>
            </w:r>
          </w:p>
          <w:p w14:paraId="23A4AEDB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владеет навыками прослушивания музыки;</w:t>
            </w:r>
          </w:p>
          <w:p w14:paraId="7FD4DA33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слушает музыкальное произведение до конца, понимает характер музыки; различает звучание шумных игрушек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детских музыкальных инструментов, называет их, бьет в простой ритм;</w:t>
            </w:r>
          </w:p>
          <w:p w14:paraId="23C3E425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поет вместе с группой в соответствии с темпом песни;</w:t>
            </w:r>
          </w:p>
          <w:p w14:paraId="2D141E9C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правильно и четко произносит слова песни, передает ее характер (веселая, грустная, игривая, мелодичная);</w:t>
            </w:r>
          </w:p>
          <w:p w14:paraId="77E6FEDD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поет в диапазоне первой октавы «ре-ля» с музыкальным сопровождением;</w:t>
            </w:r>
          </w:p>
          <w:p w14:paraId="73CC6D53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простые танцевальные движения казахского народа;</w:t>
            </w:r>
          </w:p>
          <w:p w14:paraId="048B11E7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повторяет самостоятельно знакомые танцевальные движения в играх; знает музыкальные инструменты, играет на них.</w:t>
            </w:r>
          </w:p>
        </w:tc>
      </w:tr>
      <w:tr w:rsidR="001A5953" w14:paraId="0CF17664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2A1BBA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76A362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54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66C743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868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F7151A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у детей эмоциональную отзывчивость на музыку. Познакомить с тремя музыкальными жанрами: песней, танцем, маршем.</w:t>
            </w:r>
          </w:p>
        </w:tc>
      </w:tr>
      <w:tr w:rsidR="001A5953" w14:paraId="419DA0C5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579C0B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0A10F1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54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3890D8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197725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</w:t>
            </w:r>
          </w:p>
        </w:tc>
        <w:tc>
          <w:tcPr>
            <w:tcW w:w="70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FCCDFE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слушать музыкальное произведение до конца, понимать характер музыки, узнавать и определять, сколько частей в произведении. Совершенствовать умение различать на слух звучание музыкальных игрушек, детских музыкальных инструментов (бубен, барабан, асатаяк, туяк, сырнай), называть их. Развивать умение воспринимать и понимать содержание песен и различать их характер.</w:t>
            </w:r>
          </w:p>
          <w:p w14:paraId="14772D04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Развивать умение сравнивать музыкальное произведение с иллюстрациями, слушать музыку в исполнении взрослых и прослушивать их на аудио, видеозаписях.</w:t>
            </w:r>
          </w:p>
          <w:p w14:paraId="3B06BE95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замечать выразительные средства музыкального произведения: динамику (громко-тихо), темп (быстро-медленно), настроение (грустно, весело, нежно).</w:t>
            </w:r>
          </w:p>
          <w:p w14:paraId="0CCA2297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Н. Тлендиев "С днем рождения, мама", И.Нусипбаев "Дос болайык баримиз", А.Сагымбайкызы "Колыбельная", "Ақсақ құлан" (народный кюй)</w:t>
            </w:r>
          </w:p>
        </w:tc>
      </w:tr>
      <w:tr w:rsidR="001A5953" w14:paraId="6A2BA68C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2D7BF5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F95068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54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8E5690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9B8F4D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</w:t>
            </w:r>
          </w:p>
        </w:tc>
        <w:tc>
          <w:tcPr>
            <w:tcW w:w="70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D577A1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развитию певческих навыков: петь чисто в диапазоне ре (ми) — ля (си), в одном темпе со всеми, четко произносить слова, передавать характер песни (петь весело, протяжно, игриво).</w:t>
            </w:r>
          </w:p>
          <w:p w14:paraId="7A5B4296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Петь вместе со взрослым, подстраиваться к его голосу в сопровождении инструмента, вместе начиная и заканчивая пение.</w:t>
            </w:r>
          </w:p>
          <w:p w14:paraId="1A16724D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"Мамочка моя", сл. Черницкой, муз. И. Арсеевой, муз. и сл.Е. Ремизовской "Ой, весна красна!"</w:t>
            </w:r>
          </w:p>
        </w:tc>
      </w:tr>
      <w:tr w:rsidR="001A5953" w14:paraId="56F7FA33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A13A01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3AF67A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54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0E966A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AD3027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</w:t>
            </w:r>
          </w:p>
        </w:tc>
        <w:tc>
          <w:tcPr>
            <w:tcW w:w="70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1D4B97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под музыку ритмичные движения ходьбы и бега, обучать умению двигаться друг за другом по кругу и врассыпную.</w:t>
            </w:r>
          </w:p>
          <w:p w14:paraId="5FE9D0C5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Способствовать развитию умения начинать движение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после музыкального вступления и заканчивать его.</w:t>
            </w:r>
          </w:p>
          <w:p w14:paraId="27FB0B81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Улучшать качество исполнения танцевальных движений: притопывать попеременно двумя ногами и одной ногой.</w:t>
            </w:r>
          </w:p>
          <w:p w14:paraId="64F529F4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музыкальные движения по одному, в парах в соответствии с темпом и характером музыки.</w:t>
            </w:r>
          </w:p>
          <w:p w14:paraId="2C576A88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с танцевальным искусством казахского народа. Исполнять элементарные элементы казахских танцевальных движений под музыкальное сопровождение, самостоятельно повторять знакомые танцевальные движения в играх.</w:t>
            </w:r>
          </w:p>
          <w:p w14:paraId="309EA4AC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умения выполнять танцевальные движения в соответствии музыке, в играх.</w:t>
            </w:r>
          </w:p>
          <w:p w14:paraId="512015FA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 Раухвергера "Танец с воздушными шарами", А.Токсанбаев "Приглашение на танец", "Танец с домбрами" (каз.нар), "Айголек" (каз.нар.), А. Чугайкина "Танец маленьких зайчат".</w:t>
            </w:r>
          </w:p>
        </w:tc>
      </w:tr>
      <w:tr w:rsidR="001A5953" w14:paraId="46D956C1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466354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5D3719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54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17B305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3B97BD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музыкальных инструментах</w:t>
            </w:r>
          </w:p>
        </w:tc>
        <w:tc>
          <w:tcPr>
            <w:tcW w:w="70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390E17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детей с некоторыми детскими музыкальными инструментами: дудочкой, металлофоном, колокольчиком, бубном, маракасом, барабаном, и их звучанием.</w:t>
            </w:r>
          </w:p>
          <w:p w14:paraId="64DE7FCA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приобретению элементарных навыков игры на детских ударных инструментах и металлофоне (на одной пластине), выбивая ритм.</w:t>
            </w:r>
          </w:p>
        </w:tc>
      </w:tr>
      <w:tr w:rsidR="001A5953" w14:paraId="351ED157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E1F2F2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31F6AB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 Формирование социально-эмоциональных навыков</w:t>
            </w:r>
          </w:p>
        </w:tc>
        <w:tc>
          <w:tcPr>
            <w:tcW w:w="1023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D0E646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формирование позитивной социализации воспитанников, в том числе детей с особыми образовательными потребностями, приобщение их к социокультурным нормам, традициям общества и государства, семьи, формирование духовно-нравственных ценностей.</w:t>
            </w:r>
          </w:p>
        </w:tc>
      </w:tr>
      <w:tr w:rsidR="001A5953" w14:paraId="7DA2C43D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51BC23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AB7A22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023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794816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14:paraId="4CCF56BF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знакомить детей с названиями предметов окружающей среды и их назначением, обучать умению различать знакомые предметы; воспитывать любовь к семье, родному краю, Родине, уважение к взрослым, заботу о младших;</w:t>
            </w:r>
          </w:p>
          <w:p w14:paraId="493FC6A9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воспитывать уважительное отношение к результатам труда, поддерживать желание помогать;</w:t>
            </w:r>
          </w:p>
          <w:p w14:paraId="2EB5231A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обогащать знания о живой и неживой природе;</w:t>
            </w:r>
          </w:p>
          <w:p w14:paraId="761070E3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умение соблюдать технику безопасности в природе (не есть грибы и ягоды, не трогать животных);</w:t>
            </w:r>
          </w:p>
          <w:p w14:paraId="6FC7A980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навыки безопасного поведения в играх с песком, водой, снегом, мелкими предметами (не брать их в рот, не разбрасывать песок, не засовывать мелкие предметы в уши, нос);</w:t>
            </w:r>
          </w:p>
          <w:p w14:paraId="59BE8936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прививать любовь к природе и заботу о ней.</w:t>
            </w:r>
          </w:p>
        </w:tc>
      </w:tr>
      <w:tr w:rsidR="001A5953" w14:paraId="674A24B7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4F6061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314BC5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54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3498F0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868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DBF6E5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обыгрывает роли персонажей сюжетно-ролевых игр;</w:t>
            </w:r>
          </w:p>
          <w:p w14:paraId="739B8282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стремится к самостоятельности: одевается, умывается; называет предметы быта, муз. инструменты казахского народа;</w:t>
            </w:r>
          </w:p>
          <w:p w14:paraId="2FEAB4D5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имеет представление о сотрудниках детского сада;</w:t>
            </w:r>
          </w:p>
          <w:p w14:paraId="5A280FBE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имеет первоначальные представления о городе и поселке, столице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Республики Казахстан;</w:t>
            </w:r>
          </w:p>
          <w:p w14:paraId="4DF0C6FC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традиционное жилье казахского народа - юрту;</w:t>
            </w:r>
          </w:p>
          <w:p w14:paraId="290E9F05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имеет простые представления о "хороших" или "плохих" поступках;</w:t>
            </w:r>
          </w:p>
          <w:p w14:paraId="30F744C1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интерес к предметам и явлениям живой и неживой природы (весной);</w:t>
            </w:r>
          </w:p>
          <w:p w14:paraId="191573F6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распознает диких животных, первые цветы (весной);</w:t>
            </w:r>
          </w:p>
          <w:p w14:paraId="670E61A8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наблюдает за обитателями уголка природы;</w:t>
            </w:r>
          </w:p>
          <w:p w14:paraId="2DC55A33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заботу о природе (поливает комнатные растения, вытирает пыль);</w:t>
            </w:r>
          </w:p>
          <w:p w14:paraId="07222D26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замечает и называет сезонные изменения в природе (весной);</w:t>
            </w:r>
          </w:p>
          <w:p w14:paraId="452ABD62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соблюдает правила безопасного поведения в группе, на прогулке (весной);</w:t>
            </w:r>
          </w:p>
          <w:p w14:paraId="13B02362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здоровается, прощается, благодарит за помощь.</w:t>
            </w:r>
          </w:p>
        </w:tc>
      </w:tr>
      <w:tr w:rsidR="001A5953" w14:paraId="28927EBB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6F7093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3E870E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544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CFDACA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16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091B6D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</w:t>
            </w:r>
          </w:p>
        </w:tc>
        <w:tc>
          <w:tcPr>
            <w:tcW w:w="70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6DE63C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желание воспринимать образ "Я", умение называть себя, играть самостоятельно в разные игры, развивать позитивную оценку своих действий и самооценку.</w:t>
            </w:r>
          </w:p>
          <w:p w14:paraId="39268123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детей к просмотру фотографий с изображением семьи, называть членов семьи, их поступки.</w:t>
            </w:r>
          </w:p>
          <w:p w14:paraId="1534E06D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самостоятельности: одеваться, умываться.</w:t>
            </w:r>
          </w:p>
        </w:tc>
      </w:tr>
      <w:tr w:rsidR="001A5953" w14:paraId="50470CB0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148A34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069E32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54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EFAB92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95DDDA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</w:t>
            </w:r>
          </w:p>
        </w:tc>
        <w:tc>
          <w:tcPr>
            <w:tcW w:w="70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6CB78E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умения называть и различать предметы, рассматривать и исследовать их объем, цвет, форму, развивать умение распознавать качества и свойства предметов: на звук (музыкальный инструмент) ("Узнай по звуку").</w:t>
            </w:r>
          </w:p>
          <w:p w14:paraId="44CAA7BD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бережное отношение к вещам, игрушкам, книгам и посуде (пользоваться за столом, размещение на отведенное место). Активно использовать в речи названия различных предметов, понимать функции предметов, относящихся к группе предметов (посуда ("Накроем дастархан"), музыкальные инструменты).</w:t>
            </w:r>
          </w:p>
          <w:p w14:paraId="2D91DFE5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ориентироваться в пространстве ("Сервировка стола" (размещение ложки, бокала, тарелки на столе перед собой)).</w:t>
            </w:r>
          </w:p>
        </w:tc>
      </w:tr>
      <w:tr w:rsidR="001A5953" w14:paraId="2F43024B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BE9421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4587D0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54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77F787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5FBC07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Транспорт, средства связи.</w:t>
            </w:r>
          </w:p>
        </w:tc>
        <w:tc>
          <w:tcPr>
            <w:tcW w:w="70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BD250B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с видами транспортных средств и средствах передвижения по воздуху (автобус). Знакомить с элементарными правилами пассажиров транспорта (с/р "Автобус").</w:t>
            </w:r>
          </w:p>
        </w:tc>
      </w:tr>
      <w:tr w:rsidR="001A5953" w14:paraId="65045C0B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BBD548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F2036D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54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7A1F07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050C63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</w:t>
            </w:r>
          </w:p>
        </w:tc>
        <w:tc>
          <w:tcPr>
            <w:tcW w:w="70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B8F853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Побуждать детей к игровой деятельности на основе наблюдений за трудом взрослых (водитель автобуса, водитель легковой машины, повар, дворник). По мере возможностей детей организовать помощь помошнику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воспитателя (протирание пыли на полках, раскладывание ложек на столы).</w:t>
            </w:r>
          </w:p>
          <w:p w14:paraId="5A1B5122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выполнять простейшие поручения, готовить материалы: после использования убирать игрушки, книги, предметы на место.</w:t>
            </w:r>
          </w:p>
        </w:tc>
      </w:tr>
      <w:tr w:rsidR="001A5953" w14:paraId="68F7AD7C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4BF1E7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8C17F0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54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7F371D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724713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патриотическое воспитание</w:t>
            </w:r>
          </w:p>
        </w:tc>
        <w:tc>
          <w:tcPr>
            <w:tcW w:w="70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1D8156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 детей элементарные представления о "хороших" или "плохих" поступках; воспитывать социальный и эмоциональный интеллект: привлекать внимание детей к добрым, отзывчивым, заботливым, чутким, внимательным поступкам (чтение сказок "Снегурочка", "Заюшкина избушка").</w:t>
            </w:r>
          </w:p>
        </w:tc>
      </w:tr>
      <w:tr w:rsidR="001A5953" w14:paraId="79540FB6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C767CF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E62A0A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54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E7CA88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517D06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Моя Родина – Казахстан</w:t>
            </w:r>
          </w:p>
        </w:tc>
        <w:tc>
          <w:tcPr>
            <w:tcW w:w="70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36432C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знания детей о городе или поселке, где они проживают.</w:t>
            </w:r>
          </w:p>
          <w:p w14:paraId="2CBBA95B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с традиционным жильем казахского народа - юртой.</w:t>
            </w:r>
          </w:p>
          <w:p w14:paraId="365CCEA4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представления о примерах выражения любви, заботы к окружающим, к сверстникам (развлечения на празднике Наурыз).</w:t>
            </w:r>
          </w:p>
          <w:p w14:paraId="21704777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навыки организованного поведения в детском саду, дома, на улице, к вежливым отношениям, интерес к общепринятым правилам и нормам: здороваться, прощаться, благодарить за помощь.</w:t>
            </w:r>
          </w:p>
          <w:p w14:paraId="6B726A8F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Приучать соблюдать порядок и чистоту в помещении.</w:t>
            </w:r>
          </w:p>
          <w:p w14:paraId="1F6ED0FC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интерес к предметам и явлениям живой и неживой природы (солнце светит, тает снег, бегут ручьи, капель; подснежники; птицы прилетели: грачи).</w:t>
            </w:r>
          </w:p>
        </w:tc>
      </w:tr>
      <w:tr w:rsidR="001A5953" w14:paraId="68130C23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EBB3DA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5F7A0C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54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DA25FA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EFDF55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Растительный мир</w:t>
            </w:r>
          </w:p>
        </w:tc>
        <w:tc>
          <w:tcPr>
            <w:tcW w:w="70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578EEF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элементарные представления о некоторых растениях родного края (ель, сосна, тополь, береза; подснежник, тюльпан); комнатных растений (бегония), распознавать части растений.</w:t>
            </w:r>
          </w:p>
        </w:tc>
      </w:tr>
      <w:tr w:rsidR="001A5953" w14:paraId="02BE4C94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C58616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B5DEFE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54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38B0C8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E2C1D3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Животный мир</w:t>
            </w:r>
          </w:p>
        </w:tc>
        <w:tc>
          <w:tcPr>
            <w:tcW w:w="70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3274F9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Закрепить знания о диких животных (весной), их детенышах, населяющих Казахстан, родной край, прилетающих птицах весной (грачи). Развивать навыки наблюдения за обитателями уголка природы (кормление рыбок аквариуме и проч.).</w:t>
            </w:r>
          </w:p>
        </w:tc>
      </w:tr>
      <w:tr w:rsidR="001A5953" w14:paraId="3329585E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8C6E41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6E9F0F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54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D9056C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B1ED8D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Сезонные изменения в природе</w:t>
            </w:r>
          </w:p>
        </w:tc>
        <w:tc>
          <w:tcPr>
            <w:tcW w:w="70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F33AF2" w14:textId="77777777" w:rsidR="001A595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погодные условия весной (холодная, теплая), вести наблюдение за природными явлениями весной, установливать в календаре наблюдений состояния погоды в весенний период года (погода ясная, ветер, погода пасмурная).</w:t>
            </w:r>
          </w:p>
        </w:tc>
      </w:tr>
      <w:tr w:rsidR="001A5953" w14:paraId="52D955CF" w14:textId="77777777"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2FCAB1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7FB926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54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EEC044" w14:textId="77777777" w:rsidR="001A5953" w:rsidRDefault="001A595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52EC42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детьми общепринят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ых правил и норм поведения</w:t>
            </w:r>
          </w:p>
        </w:tc>
        <w:tc>
          <w:tcPr>
            <w:tcW w:w="70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3E8DF9" w14:textId="77777777" w:rsidR="001A5953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Развивать навыки безопасного поведения в группе (не залазить на подоконник, не подходить к розеткам, держаться за перила при подъеме и спуске по лестнице),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 прогулке (не ломать ветки, обходить кусты, не выходить на дорогу, не есть снег, не снимать перчатки, не наступать на лужи, не подбирать выпавшие предметы).</w:t>
            </w:r>
          </w:p>
        </w:tc>
      </w:tr>
    </w:tbl>
    <w:p w14:paraId="76BDC38F" w14:textId="77777777" w:rsidR="001A5953" w:rsidRDefault="001A5953">
      <w:pPr>
        <w:pStyle w:val="LO-normal"/>
      </w:pPr>
    </w:p>
    <w:sectPr w:rsidR="001A5953">
      <w:pgSz w:w="16838" w:h="11906" w:orient="landscape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953"/>
    <w:rsid w:val="001A5953"/>
    <w:rsid w:val="00C35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B27A9"/>
  <w15:docId w15:val="{EEA8A5AE-6058-433D-961B-A1B662F40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76" w:lineRule="auto"/>
    </w:pPr>
  </w:style>
  <w:style w:type="paragraph" w:styleId="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LO-normal"/>
    <w:next w:val="a4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lang/>
    </w:rPr>
  </w:style>
  <w:style w:type="paragraph" w:customStyle="1" w:styleId="LO-normal">
    <w:name w:val="LO-normal"/>
    <w:qFormat/>
    <w:pPr>
      <w:spacing w:line="276" w:lineRule="auto"/>
    </w:pPr>
  </w:style>
  <w:style w:type="paragraph" w:styleId="a8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31</Pages>
  <Words>4957</Words>
  <Characters>28255</Characters>
  <Application>Microsoft Office Word</Application>
  <DocSecurity>0</DocSecurity>
  <Lines>235</Lines>
  <Paragraphs>66</Paragraphs>
  <ScaleCrop>false</ScaleCrop>
  <Company/>
  <LinksUpToDate>false</LinksUpToDate>
  <CharactersWithSpaces>33146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Al Farabi Kazikhan</cp:lastModifiedBy>
  <cp:revision>2</cp:revision>
  <dcterms:created xsi:type="dcterms:W3CDTF">2023-06-23T08:55:00Z</dcterms:created>
  <dcterms:modified xsi:type="dcterms:W3CDTF">2023-06-23T08:56:00Z</dcterms:modified>
  <dc:language>ru-RU</dc:language>
</cp:coreProperties>
</file>