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E5E4" w14:textId="77777777" w:rsidR="001A4750" w:rsidRPr="00920F74" w:rsidRDefault="008278AA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920F74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Перспективный план организованной деятельности на 2022-2023 учебный год</w:t>
      </w:r>
    </w:p>
    <w:p w14:paraId="72424F4A" w14:textId="77777777" w:rsidR="001A4750" w:rsidRPr="00920F74" w:rsidRDefault="008278AA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920F74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78FB0B0D" w14:textId="77777777" w:rsidR="000D54F8" w:rsidRPr="002D24F8" w:rsidRDefault="008278AA" w:rsidP="000D54F8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920F74">
        <w:rPr>
          <w:rFonts w:ascii="Times New Roman" w:eastAsia="Times New Roman" w:hAnsi="Times New Roman" w:cs="Times New Roman"/>
          <w:sz w:val="24"/>
          <w:szCs w:val="24"/>
          <w:highlight w:val="white"/>
        </w:rPr>
        <w:t>Учреждение образования</w:t>
      </w:r>
      <w:r w:rsidR="000D54F8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0D54F8" w:rsidRPr="002D24F8">
        <w:rPr>
          <w:rFonts w:ascii="Times New Roman" w:hAnsi="Times New Roman" w:cs="Times New Roman"/>
          <w:sz w:val="24"/>
          <w:szCs w:val="24"/>
          <w:lang w:val="kk-KZ"/>
        </w:rPr>
        <w:t xml:space="preserve">Детский сад «Симба – </w:t>
      </w:r>
      <w:r w:rsidR="000D54F8" w:rsidRPr="002D24F8">
        <w:rPr>
          <w:rFonts w:ascii="Times New Roman" w:hAnsi="Times New Roman" w:cs="Times New Roman"/>
          <w:sz w:val="24"/>
          <w:szCs w:val="24"/>
          <w:lang w:val="en-US"/>
        </w:rPr>
        <w:t>kids</w:t>
      </w:r>
      <w:r w:rsidR="000D54F8" w:rsidRPr="002D24F8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211945B1" w14:textId="2DF6432D" w:rsidR="001A4750" w:rsidRPr="00920F74" w:rsidRDefault="008278AA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920F74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</w:t>
      </w:r>
      <w:r w:rsidRPr="00920F74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младшая группа</w:t>
      </w:r>
      <w:r w:rsidRPr="00920F74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«Воробушки»</w:t>
      </w:r>
    </w:p>
    <w:p w14:paraId="61934F1F" w14:textId="77777777" w:rsidR="001A4750" w:rsidRPr="00920F74" w:rsidRDefault="008278A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920F74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2-х лет</w:t>
      </w:r>
    </w:p>
    <w:p w14:paraId="6B4F3E76" w14:textId="77777777" w:rsidR="001A4750" w:rsidRPr="00920F74" w:rsidRDefault="008278AA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920F74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ноябрь, 2022 - 2023 учебный год.</w:t>
      </w:r>
    </w:p>
    <w:p w14:paraId="5A1C2BC7" w14:textId="77777777" w:rsidR="001A4750" w:rsidRPr="00920F74" w:rsidRDefault="001A475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393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170"/>
        <w:gridCol w:w="1890"/>
        <w:gridCol w:w="1605"/>
        <w:gridCol w:w="1563"/>
        <w:gridCol w:w="7707"/>
      </w:tblGrid>
      <w:tr w:rsidR="001A4750" w:rsidRPr="00920F74" w14:paraId="19C99D83" w14:textId="77777777" w:rsidTr="00920F74"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85553" w14:textId="77777777" w:rsidR="001A4750" w:rsidRPr="00920F74" w:rsidRDefault="008278A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1890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E176F" w14:textId="77777777" w:rsidR="001A4750" w:rsidRPr="00920F74" w:rsidRDefault="008278A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программы</w:t>
            </w:r>
          </w:p>
        </w:tc>
        <w:tc>
          <w:tcPr>
            <w:tcW w:w="3168" w:type="dxa"/>
            <w:gridSpan w:val="2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55E5B4" w14:textId="77777777" w:rsidR="001A4750" w:rsidRPr="00920F74" w:rsidRDefault="008278A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7707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9DEEB" w14:textId="77777777" w:rsidR="001A4750" w:rsidRPr="00920F74" w:rsidRDefault="008278AA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Цель и задачи организованной деятельности</w:t>
            </w:r>
          </w:p>
        </w:tc>
      </w:tr>
      <w:tr w:rsidR="001A4750" w:rsidRPr="00920F74" w14:paraId="06F90C39" w14:textId="77777777">
        <w:tc>
          <w:tcPr>
            <w:tcW w:w="1170" w:type="dxa"/>
            <w:vMerge w:val="restart"/>
            <w:tcBorders>
              <w:top w:val="single" w:sz="7" w:space="0" w:color="CCCCCC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AC70A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89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6A63C7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1. Физическое развитие</w:t>
            </w:r>
          </w:p>
        </w:tc>
        <w:tc>
          <w:tcPr>
            <w:tcW w:w="1087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28A1C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физических умений и навыков основных видов движений с применением здоровье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сберегающих технологий.</w:t>
            </w:r>
          </w:p>
        </w:tc>
      </w:tr>
      <w:tr w:rsidR="001A4750" w:rsidRPr="00920F74" w14:paraId="200D9C25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56A097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5B93B0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87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3DAC6F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2022-2023 учебный год:</w:t>
            </w:r>
          </w:p>
          <w:p w14:paraId="2A0CBFE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совершенствовать основные виды движений: ходьбы, бега, лазанья, бросания, подпрыгивания, равновесия;</w:t>
            </w:r>
          </w:p>
          <w:p w14:paraId="462A760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укреплять здоровье детей с использованием общеразвивающих упражнений, национальных, пальчиковых, подвижных игр, закаливающих процедур;</w:t>
            </w:r>
          </w:p>
          <w:p w14:paraId="65FFC3F6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начальное представление о здоровом образе жизни и готовности к совместной деятельности со сверстниками.</w:t>
            </w:r>
          </w:p>
        </w:tc>
      </w:tr>
      <w:tr w:rsidR="001A4750" w:rsidRPr="00920F74" w14:paraId="24302D36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2C00DF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A4527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68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BB05A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93599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в разные стороны, в заданном направлении;</w:t>
            </w:r>
          </w:p>
          <w:p w14:paraId="35AA24A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сохраняет равновесие при ходьбе по ограниченной поверхности;</w:t>
            </w:r>
          </w:p>
          <w:p w14:paraId="5B4D9826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ползает по ограниченной плоскости;</w:t>
            </w:r>
          </w:p>
          <w:p w14:paraId="4AD2D673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поднимается и спрыгивает в мягкие возвышения;</w:t>
            </w:r>
          </w:p>
          <w:p w14:paraId="1579E228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вместе со взрослыми физические упражнения;</w:t>
            </w:r>
          </w:p>
          <w:p w14:paraId="7FE5CCF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прокатывает мяч под различные предметы;</w:t>
            </w:r>
          </w:p>
          <w:p w14:paraId="2DF598B8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овладевает первоначальными навыками личной гигиены;</w:t>
            </w:r>
          </w:p>
          <w:p w14:paraId="41F09519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проявляет положительный настрой при проведении закаливающих 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мероприятий;</w:t>
            </w:r>
          </w:p>
          <w:p w14:paraId="4594BA2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положительные эмоции к двигательной активности;</w:t>
            </w:r>
          </w:p>
          <w:p w14:paraId="75B60404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стремится самостоятельно мыть руки;</w:t>
            </w:r>
          </w:p>
          <w:p w14:paraId="62C500D7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индивидуальные предметы;</w:t>
            </w:r>
          </w:p>
          <w:p w14:paraId="3ABE2DD2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старается одеваться и раздеваться по образцу определенной последовательности;</w:t>
            </w:r>
          </w:p>
          <w:p w14:paraId="2CF0927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элементарные навыки поведения за столом.</w:t>
            </w:r>
          </w:p>
        </w:tc>
      </w:tr>
      <w:tr w:rsidR="001A4750" w:rsidRPr="00920F74" w14:paraId="57DEEC7A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330C1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2488A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95833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8A256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движения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89BA7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Ходьба. Ходить в заданном направлении по кругу, с разным положением рук, взявшись за руки, подгруппами и всей группой и наоборот с изменением темпа.</w:t>
            </w:r>
          </w:p>
          <w:p w14:paraId="30D82A6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в равновесии. Ходить по прямой дорожке (доске) (ширина 20-25 сантиметров, длина 2-2,5 метров), влезать на предметы (гимнастическую скамейку, мягкие модули): встать, поднять руки вверх, слезть.</w:t>
            </w:r>
          </w:p>
          <w:p w14:paraId="6FDFE8B1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Бег. Бегать врассыпную, в заданном направлении; в разном темпе, остановкой по сигналу, бегать друг за другом, переходить от ходьбы к бегу и наоборот.</w:t>
            </w:r>
          </w:p>
          <w:p w14:paraId="7BEEB36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Ползание, лазанье. Ползать на четвереньках (в упоре на ладонях и коленях) по ограниченной плоскости, в обруч, под дугой, перелезание через бревно.</w:t>
            </w:r>
          </w:p>
          <w:p w14:paraId="0F646B6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Катание, бросание. Бросать мяч двумя руками с положения снизу; прокатывать мяч стоя, с расстояния 0,5-1,5 метров под различные предметы.</w:t>
            </w:r>
          </w:p>
          <w:p w14:paraId="1A7A10B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Прыжки. Учить подскакивать на двух ногах на месте, прыгать на двух ногах с продвижением вперед до предмета (10-15 сантиметров), спрыгивать с высоты 10-15 сантиметров.</w:t>
            </w:r>
          </w:p>
        </w:tc>
      </w:tr>
      <w:tr w:rsidR="001A4750" w:rsidRPr="00920F74" w14:paraId="2ADBD7A1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22FB89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1869DF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26535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1169E3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17F5D2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кистей рук, развития и укрепления мышц плечевого пояса. Поднимать руки вперед, вверх, в стороны. Отводить руки назад, за спину; сгибать и разгибать их. Хлопать руками перед собой, над головой.</w:t>
            </w:r>
          </w:p>
          <w:p w14:paraId="243E304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для развития и укрепления мышц спины и гибкости позвоночника. Поворачиваться вправо - влево, передавая предметы рядом стоящему (сидящему). Наклоняться вперед и в стороны. Поочередно сгибать и разгибать ноги, сидя на полу. Стоя на коленях, садиться на пятки и подниматься.</w:t>
            </w:r>
          </w:p>
          <w:p w14:paraId="00CF46CD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Ходить на месте. Сгибать левую (правую) ногу в колене (с поддержкой) из исходного положения стоя. Приседать, держась за опору; потягиваться, поднимаясь на носки. Выставлять ногу вперед на пятку.</w:t>
            </w:r>
          </w:p>
        </w:tc>
      </w:tr>
      <w:tr w:rsidR="001A4750" w:rsidRPr="00920F74" w14:paraId="13D9F70D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EBF4F5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214C8F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68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82DB2D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1EFCED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желание играть вместе с педагогом в подвижные игры с простым содержанием, несложными движениями. Развивать умение детей играть в игры, в ходе которых совершенствуются основные движения (ходьба, бег, бросание, катание). Учить выразительности движений, передавать простейшие действия некоторых пepcoнажей (попрыгать, как зайчики, поклевать зернышки, как цыплята).</w:t>
            </w:r>
          </w:p>
        </w:tc>
      </w:tr>
      <w:tr w:rsidR="001A4750" w:rsidRPr="00920F74" w14:paraId="34ED84D2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7773B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5CD2D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68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2D20C5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Спортивные упражнения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4F1536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Катание на велосипеде: учить садиться на трехколесный велосипед; сходит с него.</w:t>
            </w:r>
          </w:p>
        </w:tc>
      </w:tr>
      <w:tr w:rsidR="001A4750" w:rsidRPr="00920F74" w14:paraId="1CB2A618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D3BB7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8A3A2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68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6A7AFB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двигательная активность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CD636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желание выполнять игровые действия (танцевальные) под контролем взрослого, выражать положительные эмоции в двигательной деятельности.</w:t>
            </w:r>
          </w:p>
        </w:tc>
      </w:tr>
      <w:tr w:rsidR="001A4750" w:rsidRPr="00920F74" w14:paraId="06231167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9A9D58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92FC68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68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9E789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Культурно-гигиенические навыки и навыки 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самообслуживания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47718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 контролем взрослого, а затем самостоятельно мыть лицо, руки по мере загрязнения и перед едой, насухо вытирать лицо и руки личным 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полотенцем.</w:t>
            </w:r>
          </w:p>
          <w:p w14:paraId="4439A52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пользования индивидуальными предметами (носовым платком, салфеткой, полотенцем, горшком); замечать непорядок в одежде, с помощью взрослых, упражнять в одевании и раздевании в определенной последовательности, умении пользоваться различными видами застежек; закреплять умение складывать одежду в шкаф или на стульчик перед сном.</w:t>
            </w:r>
          </w:p>
          <w:p w14:paraId="7282271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элементарные навыки поведения за столом: не крошить хлеб, пережевывать пищу с закрытым ртом.</w:t>
            </w:r>
          </w:p>
        </w:tc>
      </w:tr>
      <w:tr w:rsidR="001A4750" w:rsidRPr="00920F74" w14:paraId="3E1642D8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F40C3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442FFE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168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F1CAC2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Физкультурно-оздоровительные процедуры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FC6A1D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года, под руководством медицинского персонала осуществлять комплекс закаливающих процедур с использованием природных факторов: воздуха, учитывая здоровье детей и местные условия.</w:t>
            </w:r>
          </w:p>
          <w:p w14:paraId="1D7FD22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Приучать детей находиться в помещении в легкой одежде. Обеспечивать длительность их пребывания на воздухе в соответствии с режимом дня, сезоном осени родного края. Воспитывать интерес и желание участвовать в подвижных играх и физических упражнениях на прогулке.</w:t>
            </w:r>
          </w:p>
          <w:p w14:paraId="4BACC534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индивидуальный подход детей при проведении закаливающих мероприятий с учетом состояния их здоровья.</w:t>
            </w:r>
          </w:p>
        </w:tc>
      </w:tr>
      <w:tr w:rsidR="001A4750" w:rsidRPr="00920F74" w14:paraId="64E7A2F0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F21F8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972E91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Развитие коммуникативных навыков</w:t>
            </w:r>
          </w:p>
        </w:tc>
        <w:tc>
          <w:tcPr>
            <w:tcW w:w="1087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E233BD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навыков речевого общения, интереса к произведениям устного народного творчества и литературным произведениям, обогащение словарного запаса.</w:t>
            </w:r>
          </w:p>
        </w:tc>
      </w:tr>
      <w:tr w:rsidR="001A4750" w:rsidRPr="00920F74" w14:paraId="5163F7C7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2C3C1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C9289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87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8E8049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2022-2023 учебный год:</w:t>
            </w:r>
          </w:p>
          <w:p w14:paraId="31DC6DA7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учить понимать речь окружающих без наглядного сопровождения; развивать правильное произношение звуков;</w:t>
            </w:r>
          </w:p>
          <w:p w14:paraId="70676054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приобщать к устному народному творчеству через художественную литературу, театр;</w:t>
            </w:r>
          </w:p>
          <w:p w14:paraId="48E76D5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интерес к книгам;</w:t>
            </w:r>
          </w:p>
          <w:p w14:paraId="715AF2D4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расширять запас пассивного и активного словаря;</w:t>
            </w:r>
          </w:p>
          <w:p w14:paraId="4922A6C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устную связную речь детей в различных видах детской деятельности через знакомство с культурой, традициями и обычаями казахского народа.</w:t>
            </w:r>
          </w:p>
        </w:tc>
      </w:tr>
      <w:tr w:rsidR="001A4750" w:rsidRPr="00920F74" w14:paraId="7B2B8494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579F1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C3D490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E7321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по развитию речи:</w:t>
            </w:r>
          </w:p>
        </w:tc>
        <w:tc>
          <w:tcPr>
            <w:tcW w:w="92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538929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слушает и понимает речь взрослых;</w:t>
            </w:r>
          </w:p>
          <w:p w14:paraId="66C1D15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отчетливо отдельные гласные и согласные звуки, звукоподражания (у-у-у; мяу; пи-пи-пи);</w:t>
            </w:r>
          </w:p>
          <w:p w14:paraId="3489FD82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произносит правильно слова и простые фразы (2-4 слова);</w:t>
            </w:r>
          </w:p>
          <w:p w14:paraId="2CCF2F7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слова, обозначающие названия игрушек, фруктов, домашних животных и их детенышей, транспортных средств и предметов личной гигиены;</w:t>
            </w:r>
          </w:p>
          <w:p w14:paraId="235C5D11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и называет слова, обозначающие трудовое действие (мыть, поливать, наливать), действия, противоположные по значению (открывать-закрывать, надевать-снимать, брать-отдать), действия, характеризующие отношения людей (обнимать, помогать), их настроение (радоваться, смеяться, обижаться);</w:t>
            </w:r>
          </w:p>
          <w:p w14:paraId="296B2C8B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использует в речи существительные, глаголы и прилагательные для описания предметов;</w:t>
            </w:r>
          </w:p>
          <w:p w14:paraId="0F98A26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 речь взрослых, выражает свое мнение;</w:t>
            </w:r>
          </w:p>
          <w:p w14:paraId="6D9AC49F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слушает небольшие рассказы без наглядного сопровождения, отвечает на простые вопросы;</w:t>
            </w:r>
          </w:p>
          <w:p w14:paraId="6575EFF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рассматривает картинки в книге, отвечает на вопросы по их содержанию; обыгрывает действия (движения) персонажей;</w:t>
            </w:r>
          </w:p>
          <w:p w14:paraId="788489D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артикуляционную гимнастику;</w:t>
            </w:r>
          </w:p>
          <w:p w14:paraId="0FA9ABAB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эмоционально воспринимает художественные произведения; слушает колыбельные, народные песни, сказки.</w:t>
            </w:r>
          </w:p>
        </w:tc>
      </w:tr>
      <w:tr w:rsidR="001A4750" w:rsidRPr="00920F74" w14:paraId="20750ECC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8A0A37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B6C1E9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39F0F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DF2919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Звуковая культура речи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388257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Обучать умению произносить отчетливо отдельные гласные и согласные звуки (кроме свистящих, шипящих и сонорных), с использованием звукоподражательных слов и простых фраз (из 2-4 слов). Способствовать развитию артикуляционного и голосового аппарата, речевого дыхания, 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слухового внимания.</w:t>
            </w:r>
          </w:p>
          <w:p w14:paraId="42ED30C7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голосовой аппарат, делать артикуляционную гимнастику с учетом темпа речи, высоты и силы голоса, акцентируя внимание на четком произношении звуков, слов и фраз.</w:t>
            </w:r>
          </w:p>
        </w:tc>
      </w:tr>
      <w:tr w:rsidR="001A4750" w:rsidRPr="00920F74" w14:paraId="08C3EC07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56D0B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F51D08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67942B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AC34C6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запас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1733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Обогащать активный словарь детей:</w:t>
            </w:r>
          </w:p>
          <w:p w14:paraId="1F5DABF2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существительными, обозначающими названия игрушек, овощей и фруктов, домашних животных и их детенышей, транспортных средств и предметов личной гигиены;</w:t>
            </w:r>
          </w:p>
          <w:p w14:paraId="679A27C5" w14:textId="77777777" w:rsidR="001A4750" w:rsidRPr="00920F74" w:rsidRDefault="00920F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глаголами,</w:t>
            </w:r>
            <w:r w:rsidR="008278AA"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обозначающими трудовые действия (мыть, поливать, наливать), действия противоположные по значению (открывать - закрывать, надевать - снимать, брать - отдать), действия, характеризующие настроение людей (радоваться, смеяться, обижаться);</w:t>
            </w:r>
          </w:p>
          <w:p w14:paraId="1FF4AE0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прилагательными, обозначающими цвет, объем, форму, вкус предметов. Выражать любовь взрослых к детям всей группы.</w:t>
            </w:r>
          </w:p>
        </w:tc>
      </w:tr>
      <w:tr w:rsidR="001A4750" w:rsidRPr="00920F74" w14:paraId="11CB7A6A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427A98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65FFF3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8C1E1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29BD8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строй речи.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B195C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согласовать прилагательное с существительным и глаголом в форме прошедшего времени (зайчишка-трусишка по полу бежал, в огород забежал; круглый Колобок, Колобок укатился; красивая кукла, кукла уснула), составлять словосочетания с учетом правильного произношения слов согласовывать прилагательные с существительными в роде и числе (серенький зайчонок, ).</w:t>
            </w:r>
          </w:p>
        </w:tc>
      </w:tr>
      <w:tr w:rsidR="001A4750" w:rsidRPr="00920F74" w14:paraId="036183D6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23F1CD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000F46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6ED69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DEAE15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Связная речь.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94CC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речь взрослых, слушать небольшие рассказы без наглядного сопровождения, отвечать на простые (Кто? Что? Что делает?) и более сложные вопросы (Кто принес? Что принес? Кому принес?), выражать свое мнение.</w:t>
            </w:r>
          </w:p>
          <w:p w14:paraId="60930632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Приобщать детей к рассматриванию рисунков в книгах, побуждать их 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называть знакомые предметы, показывать их по просьбе педагога, приучать задавать вопросы: «Кто (что) это?», «Что делает?». Рассказывать детям содержание простых сюжетных картинок. Предлагать обыгрывать действия (жесты) персонажей.</w:t>
            </w:r>
          </w:p>
        </w:tc>
      </w:tr>
      <w:tr w:rsidR="001A4750" w:rsidRPr="00920F74" w14:paraId="50E4B249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0B49C9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1A81D4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F38BBE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92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44B6E4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детям художественные произведения в соответствии с возрастом. Обучать умению слушать народные сказки и песни.</w:t>
            </w:r>
          </w:p>
          <w:p w14:paraId="3F290B84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Сопровождать чтение показом игрушек, картинок, персонажей настольного театра ("Колобок", "Яблоко") и других средств наглядности.</w:t>
            </w:r>
          </w:p>
          <w:p w14:paraId="24AB93C2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Предоставлять детям возможность договаривать слова, поощрять попытки повторить текст стихотворения полностью с помощью педагога.</w:t>
            </w:r>
          </w:p>
          <w:p w14:paraId="655033EB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детей на ребенка, рассматривающего книжку по собственной инициативе. Рассматривать с детьми иллюстрации к произведениям детской литературы (потешки о киске, зайке, мишке; стихи об игрушках А. Барто).</w:t>
            </w:r>
          </w:p>
        </w:tc>
      </w:tr>
      <w:tr w:rsidR="001A4750" w:rsidRPr="00920F74" w14:paraId="5899F110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87448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B1DF3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3. Развитие познавательных и интеллектуальных навыков</w:t>
            </w:r>
          </w:p>
        </w:tc>
        <w:tc>
          <w:tcPr>
            <w:tcW w:w="1087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CD6B4A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развитие познавательных способностей, воображения, внимания, памяти, наблюдательности, любознательности детей.</w:t>
            </w:r>
          </w:p>
        </w:tc>
      </w:tr>
      <w:tr w:rsidR="001A4750" w:rsidRPr="00920F74" w14:paraId="02540992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C1E455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614B79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87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93C71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2022-2023 учебный год:</w:t>
            </w:r>
          </w:p>
          <w:p w14:paraId="09B0B2F1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элементарные математические представления;</w:t>
            </w:r>
          </w:p>
          <w:p w14:paraId="5ACD6CA4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обогащать разнообразными сенсорными впечатлениями;</w:t>
            </w:r>
          </w:p>
          <w:p w14:paraId="15CDA60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совместную деятельность в окружающей среде;</w:t>
            </w:r>
          </w:p>
          <w:p w14:paraId="0D67E55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координацию «глаз – рука», мелкой моторики в различных видах детской деятельности;</w:t>
            </w:r>
          </w:p>
          <w:p w14:paraId="65D6F3CE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изучать самостоятельно предметы по цвету, объему, форме.</w:t>
            </w:r>
          </w:p>
        </w:tc>
      </w:tr>
      <w:tr w:rsidR="001A4750" w:rsidRPr="00920F74" w14:paraId="2931F9BB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FFD072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EC9E47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80D3C0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92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82AF1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выполняет задания, опираясь на словесную инструкцию и образец; находит предметы по цвету, размеру по указанию взрослых; соотносит и отбирает геометрические формы различной величины по основным свойствам и цветам; группирует однородные 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 близкие по величине, форме, цвету; понимает слова, обозначающие различные величины предметов, их цвет и форму;</w:t>
            </w:r>
          </w:p>
          <w:p w14:paraId="7CA4303F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количество предметов (один – много);</w:t>
            </w:r>
          </w:p>
          <w:p w14:paraId="41DBD2C7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исследует и сравнивает предметы по цвету, форме, величине.</w:t>
            </w:r>
          </w:p>
        </w:tc>
      </w:tr>
      <w:tr w:rsidR="001A4750" w:rsidRPr="00920F74" w14:paraId="07C69903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641D0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7C253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6A412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</w:p>
        </w:tc>
        <w:tc>
          <w:tcPr>
            <w:tcW w:w="92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1300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навыки использования предметов, выполнять задания, опираясь на словесную инструкцию и образец.</w:t>
            </w:r>
          </w:p>
          <w:p w14:paraId="1FECBFE2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умение группировать геометрические фигуры, различающиеся по величине, форме, цвету, соотносить и отбирать формы по основным цветам, различной величины (большой, маленький домик; большие колеса для большой машины, маленькие - для маленькой).</w:t>
            </w:r>
          </w:p>
          <w:p w14:paraId="588A092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разнородные предметы по цвету (два контрастных), форме (большие, маленькие), величине, различать количество предметов (один - много).</w:t>
            </w:r>
          </w:p>
          <w:p w14:paraId="428F1FDF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Дать возможность самостоятельно исследовать и сравнивать предметы по цвету, объему, форме.</w:t>
            </w:r>
          </w:p>
        </w:tc>
      </w:tr>
      <w:tr w:rsidR="001A4750" w:rsidRPr="00920F74" w14:paraId="2032952D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E8CA40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A3E20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4. Развитие творческих навыков, исследовательской деятельности детей</w:t>
            </w:r>
          </w:p>
        </w:tc>
        <w:tc>
          <w:tcPr>
            <w:tcW w:w="1087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21F14B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эстетического восприятия окружающего мира, развитие самостоятельной, практической и творческой деятельности детей.</w:t>
            </w:r>
          </w:p>
        </w:tc>
      </w:tr>
      <w:tr w:rsidR="001A4750" w:rsidRPr="00920F74" w14:paraId="2DC5E47E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1AB66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694FE8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87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2B47A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2022-2023 учебный год:</w:t>
            </w:r>
          </w:p>
          <w:p w14:paraId="4069B43B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интерес к творческой деятельности (изобразительное искусство, музыка, пение, игра на простых инструментах, лепка, аппликация, конструирование);</w:t>
            </w:r>
          </w:p>
          <w:p w14:paraId="323402F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обучать умению бережно относиться к материалам, правильно их использовать;</w:t>
            </w:r>
          </w:p>
          <w:p w14:paraId="10638FA9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развивать художественное восприятие, приобщать детей к пониманию произведений изобразительного искусства, восприятию музыки и песни; формировать представление о предметах, зрительных и тактильных методах исследования, для уточнения изобразительных и сборочных действий; приобщать к конструированию из строительных материалов; овладевать техникой наклеивания без клея;</w:t>
            </w:r>
          </w:p>
          <w:p w14:paraId="568B0183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формировать знания об элементарных правилах безопасного поведения и обращения с предметами и 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материалами.</w:t>
            </w:r>
          </w:p>
        </w:tc>
      </w:tr>
      <w:tr w:rsidR="001A4750" w:rsidRPr="00920F74" w14:paraId="084310C1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DB90D0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F49A3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8D664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92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D5B4E9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держит карандаш, проводит прямые и замкнутые округлые линии (солнышко);</w:t>
            </w:r>
          </w:p>
          <w:p w14:paraId="198A2EC8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цвета и правильно называет их (основные цвета);</w:t>
            </w:r>
          </w:p>
          <w:p w14:paraId="653163D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радуется своим рисункам, называет то, что на них изображено (едет поезд, Колобок покатился); владеет пространственной ориентировкой на листе бумаги;</w:t>
            </w:r>
          </w:p>
          <w:p w14:paraId="32D0A10D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 первоначальные навыки работы с глиной и пластилином; владеет простейшими приемами лепки (отрывать куски от большого кома, соединять их в одно целое, самостоятельно скатывать глину);</w:t>
            </w:r>
          </w:p>
          <w:p w14:paraId="08BF370F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 готовое изделие на подставку, убирает материал после работы;</w:t>
            </w:r>
          </w:p>
          <w:p w14:paraId="2AAFEAE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выкладывает изображения на фланелеграфе (геометрические фигуры в том числе), листе бумаги;</w:t>
            </w:r>
          </w:p>
          <w:p w14:paraId="39D473F1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конструирует из строительных материалов и крупных деталей конструкторов;</w:t>
            </w:r>
          </w:p>
          <w:p w14:paraId="2670C95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сооружает простейшую конструкцию по образцу;</w:t>
            </w:r>
          </w:p>
          <w:p w14:paraId="4FE8811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строительные материалы (кубики, кирпичи);</w:t>
            </w:r>
          </w:p>
          <w:p w14:paraId="25AE416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конструкцию, использует игрушки для обыгрывания построек;</w:t>
            </w:r>
          </w:p>
          <w:p w14:paraId="2910D129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складывает строительные детали в коробку;</w:t>
            </w:r>
          </w:p>
          <w:p w14:paraId="0534CE37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реагирует эмоционально на музыку;</w:t>
            </w:r>
          </w:p>
          <w:p w14:paraId="55D7CFE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характер музыкальных произведений (медленные и веселые песни);</w:t>
            </w:r>
          </w:p>
          <w:p w14:paraId="5350769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подпевает отдельные слоги и слова песен, подражая интонации педагога;</w:t>
            </w:r>
          </w:p>
          <w:p w14:paraId="50E14662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музыкальные инструменты (бубен, асатаяк); узнает песни, которые слышал ранее;</w:t>
            </w:r>
          </w:p>
          <w:p w14:paraId="6D55EFC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повторяет движения, показанные взрослыми (хлопает, топает ногами, вращает кисти рук);</w:t>
            </w:r>
          </w:p>
          <w:p w14:paraId="14DD48EB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выполняет движения разных персонажей под музыку.</w:t>
            </w:r>
          </w:p>
        </w:tc>
      </w:tr>
      <w:tr w:rsidR="001A4750" w:rsidRPr="00920F74" w14:paraId="6268948E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66421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BF951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B85C29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92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47287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Прививать интерес к изобразительной деятельности, развивать художественное 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восприятие детей.</w:t>
            </w:r>
          </w:p>
          <w:p w14:paraId="429A728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проводить мазки (окошки для поезда), короткие полоски (иголки у ежика, солнышко) ритмично повторяя эти движения, располагать изображение по всей поверхности листа (Колобок укатился от Зайки).</w:t>
            </w:r>
          </w:p>
          <w:p w14:paraId="3A282B1D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определенные правила: правильно сидеть, не мять бумагу, не грызть карандаш, аккуратно выполнять работу.</w:t>
            </w:r>
          </w:p>
          <w:p w14:paraId="320AC65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Держать карандаш тремя пальцами, не сжимать слишком сильно, легко проводить на листе бумаги простые элементы рисунка.</w:t>
            </w:r>
          </w:p>
        </w:tc>
      </w:tr>
      <w:tr w:rsidR="001A4750" w:rsidRPr="00920F74" w14:paraId="74897D97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180352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4444AA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0B32D4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92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9DFA2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знания о глине, пластилине и их свойствах.</w:t>
            </w:r>
          </w:p>
          <w:p w14:paraId="72F523E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использовать простейшие приемы лепки: самостоятельно разминать пластилин, отделять куски от крупных частей, скатывать шар (большой, маленький); орешки для белочки.</w:t>
            </w:r>
          </w:p>
          <w:p w14:paraId="416FAE96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протирать руки влажной тряпкой, размещать готовые изделия на подставке, убирать материалы после работы.</w:t>
            </w:r>
          </w:p>
        </w:tc>
      </w:tr>
      <w:tr w:rsidR="001A4750" w:rsidRPr="00920F74" w14:paraId="49FFEC73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A40689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B9934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5114CA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92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76C5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интерес к аппликации. Формировать представления о свойствах материалов (бумага), обучать элементарным приемам выполнения аппликационных работ (без наклеивания).</w:t>
            </w:r>
          </w:p>
          <w:p w14:paraId="4925039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выкладывать на листе бумаги, составлять изображения конструктивным способом (из отдельных частей), совместно со взрослыми подбирать цвета (контрастные цвета), "погремушка для Мишки".</w:t>
            </w:r>
          </w:p>
          <w:p w14:paraId="2C08004A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Размещать на фланелеграфе (без наклеивания) геометрические фигуры ("Повтори узор").</w:t>
            </w:r>
          </w:p>
        </w:tc>
      </w:tr>
      <w:tr w:rsidR="001A4750" w:rsidRPr="00920F74" w14:paraId="6DE61181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EE23F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DA8F5D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A9BA9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92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F250B3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знакомить детей с деталями (кубик, кирпичик, трехгранная призма), с вариантами расположения строительных форм на плоскости в процессе игры: горизонтально, вертикально, лежит, стоит.</w:t>
            </w:r>
          </w:p>
          <w:p w14:paraId="4C0EC69B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Сооружать элементарные постройки по образцу (дорожка для машины, будка для 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собаки), поддерживать желание строить что-то самостоятельно. Использовать дополнительные сюжетные игрушки, соразмерные масштабы построек (маленькие машинки, собачки для будки). Закреплять элементарные навыки конструирования: ставить сверху, рядом, приставлять, прикладывать.</w:t>
            </w:r>
          </w:p>
        </w:tc>
      </w:tr>
      <w:tr w:rsidR="001A4750" w:rsidRPr="00920F74" w14:paraId="1DE3BE36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3A82F7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BF1660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A0FC7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92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C3A42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интерес к музыке, обучать умению слушать музыку, петь, выполнять простые танцевальные движения.</w:t>
            </w:r>
          </w:p>
        </w:tc>
      </w:tr>
      <w:tr w:rsidR="001A4750" w:rsidRPr="00920F74" w14:paraId="72B53201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04D4FD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BD0AA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30F307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E85B9E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музыки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0F6A7B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музыки.</w:t>
            </w:r>
          </w:p>
          <w:p w14:paraId="3774BF5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интерес к слушанию музыки, развивать эмоциональный отклик на музыку, слушать ее. Обучать умению различать тихое и громкое звучание. Формировать навыки понимания смысла песни; умение слушать </w:t>
            </w:r>
            <w:r w:rsidR="00920F74"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знакомые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мелодии, исполняемые на фортепиано.</w:t>
            </w:r>
          </w:p>
          <w:p w14:paraId="14DDFBA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Прививать интерес к музыкальным пьесам.</w:t>
            </w:r>
          </w:p>
          <w:p w14:paraId="230ADC61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детей со звучанием некоторых музыкальных инструментов (бубен), в том числе народных (асатаяк).</w:t>
            </w:r>
          </w:p>
        </w:tc>
      </w:tr>
      <w:tr w:rsidR="001A4750" w:rsidRPr="00920F74" w14:paraId="749FC500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C361E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C4EA27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57980F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152A3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7C2A3B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к пению, подпевать отдельные слоги и слова песен, подражать интонации педагога.</w:t>
            </w:r>
          </w:p>
          <w:p w14:paraId="3A6CEC4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петь индивидуально и в группе.</w:t>
            </w:r>
          </w:p>
          <w:p w14:paraId="7FB2422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вместе произносить повторяющиеся слова песни, окончания музыкальных фраз.</w:t>
            </w:r>
          </w:p>
        </w:tc>
      </w:tr>
      <w:tr w:rsidR="001A4750" w:rsidRPr="00920F74" w14:paraId="540A2F9E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5891D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79D79A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12661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A459B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Музыкально-ритмические движения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D3A80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Совершенствовать навыки ходьбы и бега, по кругу под музыку. Выполнять простые танцевальные движения: вращать кистями рук, хлопать в ладоши, топать ногами, покачиваться с ноги на ногу, кружиться; наклонять голову, махать руками. Обучать умению выполнять под музыку движения разных персонажей (птичка улетела).</w:t>
            </w:r>
          </w:p>
        </w:tc>
      </w:tr>
      <w:tr w:rsidR="001A4750" w:rsidRPr="00920F74" w14:paraId="3CC905B4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D1A88D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BEF21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1B0E2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BBD85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музыкальных инструментах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A274F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навык выполнения движений с музыкальными инструментами (бубен).</w:t>
            </w:r>
          </w:p>
          <w:p w14:paraId="246E769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Обучать умению менять характер движения в соответствии с темпом музыки и содержанием песни (зайки, мишки).</w:t>
            </w:r>
          </w:p>
        </w:tc>
      </w:tr>
      <w:tr w:rsidR="001A4750" w:rsidRPr="00920F74" w14:paraId="438ADD07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CABBA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84B02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5. Формирование социально-эмоциональных навыков</w:t>
            </w:r>
          </w:p>
        </w:tc>
        <w:tc>
          <w:tcPr>
            <w:tcW w:w="1087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676B44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формирование основы экологической культуры и социализации детей.</w:t>
            </w:r>
          </w:p>
        </w:tc>
      </w:tr>
      <w:tr w:rsidR="001A4750" w:rsidRPr="00920F74" w14:paraId="5C69B5FA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4E40C4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177644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0875" w:type="dxa"/>
            <w:gridSpan w:val="3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1117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на 2022-2023 учебный год:</w:t>
            </w:r>
          </w:p>
          <w:p w14:paraId="54A767A1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обучать умению называть друг друга по имени, запоминать имена друзей; приобщать к самосознанию в соответствии с именем и полом; воспитывать уважительное отношение к окружающим;</w:t>
            </w:r>
          </w:p>
          <w:p w14:paraId="353F792F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приобщать к семейным традициям, формировать духовно-нравственные ценности;</w:t>
            </w:r>
          </w:p>
          <w:p w14:paraId="5F18D6E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формировать социальный опыт, личностные качества ребенка на основе включения его в систему социальных отношений в различных жизненных и игровых ситуациях;</w:t>
            </w:r>
          </w:p>
          <w:p w14:paraId="56F9BCD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пробуждать интерес к явлениям природы;</w:t>
            </w:r>
          </w:p>
          <w:p w14:paraId="45CEDBF9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обучать умению ухаживать за растениями и заботиться о животных; знакомить с элементарными правилами безопасного поведения в природе (не приближаться к незнакомым животным, не гладить их; не срывать растения и не брать в рот);</w:t>
            </w:r>
          </w:p>
          <w:p w14:paraId="2BD9C51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создавать условия для взаимодействия и совместных игр со сверстниками и взрослыми.</w:t>
            </w:r>
          </w:p>
        </w:tc>
      </w:tr>
      <w:tr w:rsidR="001A4750" w:rsidRPr="00920F74" w14:paraId="3CB757C1" w14:textId="77777777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71661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269EC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63EAE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результаты:</w:t>
            </w:r>
          </w:p>
        </w:tc>
        <w:tc>
          <w:tcPr>
            <w:tcW w:w="9270" w:type="dxa"/>
            <w:gridSpan w:val="2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F58A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откликается на свое имя, узнает себя в зеркале и на фотографиях;</w:t>
            </w:r>
          </w:p>
          <w:p w14:paraId="2AD9B8EB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предметы и действия с ними, распознает их по картинке;</w:t>
            </w:r>
          </w:p>
          <w:p w14:paraId="7D97E1B7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интерес к действиям взрослых;</w:t>
            </w:r>
          </w:p>
          <w:p w14:paraId="46BB1B39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подражает взрослым, выполняя простые бытовые действия;</w:t>
            </w:r>
          </w:p>
          <w:p w14:paraId="1310295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проявляет сочувствие, заботу о близких;</w:t>
            </w:r>
          </w:p>
          <w:p w14:paraId="6E0F651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различает по внешнему виду и называет несколько видов овощей и фруктов;</w:t>
            </w:r>
          </w:p>
          <w:p w14:paraId="5FA720A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выделяет части тела животных, обращает внимание на их внешний вид и поведение;</w:t>
            </w:r>
          </w:p>
          <w:p w14:paraId="299D01D6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узнает и называет домашних птиц;</w:t>
            </w:r>
          </w:p>
          <w:p w14:paraId="075C2DB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 характерные сезонные изменения природы осенью;</w:t>
            </w:r>
          </w:p>
          <w:p w14:paraId="76515C3A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знает некоторые виды транспортных средств (грузовик, легковая машина, скорая помощь);</w:t>
            </w:r>
          </w:p>
          <w:p w14:paraId="2A4C0C1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 играет с другими детьми;</w:t>
            </w:r>
          </w:p>
          <w:p w14:paraId="427995DE" w14:textId="77777777" w:rsidR="001A4750" w:rsidRPr="00920F74" w:rsidRDefault="00920F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понимает,</w:t>
            </w:r>
            <w:r w:rsidR="008278AA"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«правильно» или «неправильно», «хорошо» или «плохо»;</w:t>
            </w:r>
          </w:p>
          <w:p w14:paraId="4D773D9D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 правила безопасного поведения на прогулке и во время игр с водой, песком;</w:t>
            </w:r>
          </w:p>
          <w:p w14:paraId="72839350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имеет первоначальное представление о транспорте, безопасности на дороге, на участке.</w:t>
            </w:r>
          </w:p>
        </w:tc>
      </w:tr>
      <w:tr w:rsidR="001A4750" w:rsidRPr="00920F74" w14:paraId="7BB294F9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AE4BF9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A56687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 w:val="restart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5AFF10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 миром</w:t>
            </w: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80798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Ребенок, его семья, дом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81294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свое имя и возраст, имена членов своей семьи; откликаться на свое имя.</w:t>
            </w:r>
          </w:p>
          <w:p w14:paraId="17FDB918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уверенность в том, что взрослые любят его так же, как и других детей.</w:t>
            </w:r>
          </w:p>
        </w:tc>
      </w:tr>
      <w:tr w:rsidR="001A4750" w:rsidRPr="00920F74" w14:paraId="17B077EA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0A0AB3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491A6A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8746D9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5D3B8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Предметный мир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7E813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предметы и действия с ними, узнавать их на картинках (кошка лакает молоко, в руках зонтик). Упражнять в выполнении предметно-ориентированных действий (рассматривание, касание, вращение, открывание), конкретных действий для конкретного объекта (катание мяча, толкание машины, раскладывание куклы, сборка и разборка пирамиды, установка одного кубика на другой).</w:t>
            </w:r>
          </w:p>
          <w:p w14:paraId="3ADEFD84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Действовать с предметами одновременно двумя руками (две погремушки, два кубика, два мяча в руках). Использовать отобразительные предметно-игровые действия, отражающие фрагменты жизненных ситуаций (едет паровоз, едет грузовик, кошка играет, белка грызет), доступных наблюдению и пониманию ребенка.</w:t>
            </w:r>
          </w:p>
        </w:tc>
      </w:tr>
      <w:tr w:rsidR="001A4750" w:rsidRPr="00920F74" w14:paraId="23DF5F26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F50002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0E28D0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409677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94A71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9AA85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первоначальные представления о транспорте, улице, дороге. Знакомить с некоторыми видами транспортных средств (грузовик).</w:t>
            </w:r>
          </w:p>
        </w:tc>
      </w:tr>
      <w:tr w:rsidR="001A4750" w:rsidRPr="00920F74" w14:paraId="7B292D7D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51FC70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4E210B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5659FF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74B8E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Приобщение к труду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A37BC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интерес к труду взрослых (дворник подметает листья, водитель крутит руль). Привлекать внимание детей к тому, как взрослые выполняют действия.</w:t>
            </w:r>
          </w:p>
        </w:tc>
      </w:tr>
      <w:tr w:rsidR="001A4750" w:rsidRPr="00920F74" w14:paraId="2685AF0E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320E6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D20792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795B28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AF5AE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Нравственное и патриотическое воспитание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0007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умению играть вместе, дружно с другими детьми, радоваться вместе игрушкам (вот какая неваляшка, Дана радуется). Формировать элементарные представления о том, что «правильно» или «неправильно», «хорошо» или «плохо».</w:t>
            </w:r>
          </w:p>
          <w:p w14:paraId="713F5AA7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эмоциональную отзывчивость на состояние близких людей (пожалеть бабушку).</w:t>
            </w:r>
          </w:p>
        </w:tc>
      </w:tr>
      <w:tr w:rsidR="001A4750" w:rsidRPr="00920F74" w14:paraId="52D970B6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99859F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8274A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8058B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F98028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Мир природы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B6767E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интерес детей к природе и явлениям природы осенью. Знакомить с растениями ближайшего окружения (ель, тополь, рябина). Различать по внешнему виду овощи (помидор, огурец, морковь) и фрукты (яблоко, груша).</w:t>
            </w:r>
          </w:p>
          <w:p w14:paraId="5FEC9245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первоначальные представления о животном мире (белка, медведь, заяц). Знакомить детей с домашними животными и их детенышами (щенок, котенок), птицами (воробей, вороная, голубь), различать их и называть характерные особенности.</w:t>
            </w:r>
          </w:p>
          <w:p w14:paraId="11B43A62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интерес к явлениям природы. Формировать первичные представления о сезонных изменениях в природе осенью: снег, дождь, ветер, наблюдать за характерными для сезона явлениями (дождь идет, капает; ветер дует; листья падают на землю; тучи плывут).</w:t>
            </w:r>
          </w:p>
          <w:p w14:paraId="4A3088D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домашними птицами (курица, утка) и птицами, прилетевшими во двор (воробьи, голуби, вороны).</w:t>
            </w:r>
          </w:p>
          <w:p w14:paraId="42FF2FCC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неживой природе (вода, снег), экспериментировать.</w:t>
            </w:r>
          </w:p>
        </w:tc>
      </w:tr>
      <w:tr w:rsidR="001A4750" w:rsidRPr="00920F74" w14:paraId="5602C80B" w14:textId="77777777" w:rsidTr="00920F74">
        <w:tc>
          <w:tcPr>
            <w:tcW w:w="117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C5DA85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89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D0972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605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4007E5" w14:textId="77777777" w:rsidR="001A4750" w:rsidRPr="00920F74" w:rsidRDefault="001A475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1563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7BBFD8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детьми общепринятых правил и норм поведения</w:t>
            </w:r>
          </w:p>
        </w:tc>
        <w:tc>
          <w:tcPr>
            <w:tcW w:w="7707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7BB1C8" w14:textId="77777777" w:rsidR="001A4750" w:rsidRPr="00920F74" w:rsidRDefault="00827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понятиями «правильно», «неправильно», «опасно», с правилами безопасного поведения на прогулке и во время игры не раскидывать камни, не </w:t>
            </w:r>
            <w:r w:rsidR="00920F74"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хватать</w:t>
            </w: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ветки; проявлять любовь и заботу о растениях и животных (не ломать ветки, не дотрагиваться до животных).</w:t>
            </w:r>
          </w:p>
          <w:p w14:paraId="3C6050A6" w14:textId="77777777" w:rsidR="001A4750" w:rsidRPr="00920F74" w:rsidRDefault="008278A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0F74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с элементарными правилами безопасного поведения на дорогах. Формировать первичные представления о машинах, улице, дороге.</w:t>
            </w:r>
          </w:p>
        </w:tc>
      </w:tr>
    </w:tbl>
    <w:p w14:paraId="43C142BC" w14:textId="77777777" w:rsidR="001A4750" w:rsidRPr="00920F74" w:rsidRDefault="001A475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p w14:paraId="6829FFFC" w14:textId="77777777" w:rsidR="001A4750" w:rsidRDefault="001A4750"/>
    <w:sectPr w:rsidR="001A4750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750"/>
    <w:rsid w:val="000D54F8"/>
    <w:rsid w:val="001A4750"/>
    <w:rsid w:val="008278AA"/>
    <w:rsid w:val="0092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8AB94"/>
  <w15:docId w15:val="{9FD5A186-5497-4B31-9C13-A6414315F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3220</Words>
  <Characters>18354</Characters>
  <Application>Microsoft Office Word</Application>
  <DocSecurity>0</DocSecurity>
  <Lines>152</Lines>
  <Paragraphs>43</Paragraphs>
  <ScaleCrop>false</ScaleCrop>
  <Company/>
  <LinksUpToDate>false</LinksUpToDate>
  <CharactersWithSpaces>21531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 Farabi Kazikhan</cp:lastModifiedBy>
  <cp:revision>4</cp:revision>
  <dcterms:created xsi:type="dcterms:W3CDTF">2022-11-20T08:17:00Z</dcterms:created>
  <dcterms:modified xsi:type="dcterms:W3CDTF">2023-06-26T05:31:00Z</dcterms:modified>
</cp:coreProperties>
</file>