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9283CA" w14:textId="77777777" w:rsidR="00096980" w:rsidRPr="004D05BB" w:rsidRDefault="004D05BB">
      <w:pPr>
        <w:jc w:val="center"/>
        <w:rPr>
          <w:rFonts w:ascii="Times New Roman" w:eastAsia="Times New Roman" w:hAnsi="Times New Roman" w:cs="Times New Roman"/>
          <w:b/>
          <w:sz w:val="24"/>
          <w:szCs w:val="24"/>
          <w:highlight w:val="white"/>
        </w:rPr>
      </w:pPr>
      <w:r w:rsidRPr="004D05BB">
        <w:rPr>
          <w:rFonts w:ascii="Times New Roman" w:eastAsia="Times New Roman" w:hAnsi="Times New Roman" w:cs="Times New Roman"/>
          <w:b/>
          <w:sz w:val="24"/>
          <w:szCs w:val="24"/>
          <w:highlight w:val="white"/>
        </w:rPr>
        <w:t>Перспективный план организованной деятельности на 2022-2023 учебный год</w:t>
      </w:r>
    </w:p>
    <w:p w14:paraId="0ED6806D" w14:textId="77777777" w:rsidR="00096980" w:rsidRPr="004D05BB" w:rsidRDefault="004D05BB">
      <w:pPr>
        <w:rPr>
          <w:rFonts w:ascii="Times New Roman" w:eastAsia="Times New Roman" w:hAnsi="Times New Roman" w:cs="Times New Roman"/>
          <w:b/>
          <w:sz w:val="24"/>
          <w:szCs w:val="24"/>
          <w:highlight w:val="white"/>
        </w:rPr>
      </w:pPr>
      <w:r w:rsidRPr="004D05BB">
        <w:rPr>
          <w:rFonts w:ascii="Times New Roman" w:eastAsia="Times New Roman" w:hAnsi="Times New Roman" w:cs="Times New Roman"/>
          <w:b/>
          <w:sz w:val="24"/>
          <w:szCs w:val="24"/>
          <w:highlight w:val="white"/>
        </w:rPr>
        <w:t xml:space="preserve"> </w:t>
      </w:r>
    </w:p>
    <w:p w14:paraId="687AC7DB" w14:textId="77777777" w:rsidR="00D97144" w:rsidRPr="002D24F8" w:rsidRDefault="004D05BB" w:rsidP="00D97144">
      <w:pPr>
        <w:rPr>
          <w:rFonts w:ascii="Times New Roman" w:hAnsi="Times New Roman" w:cs="Times New Roman"/>
          <w:sz w:val="24"/>
          <w:szCs w:val="24"/>
          <w:lang w:val="kk-KZ"/>
        </w:rPr>
      </w:pPr>
      <w:r w:rsidRPr="004D05BB">
        <w:rPr>
          <w:rFonts w:ascii="Times New Roman" w:eastAsia="Times New Roman" w:hAnsi="Times New Roman" w:cs="Times New Roman"/>
          <w:sz w:val="24"/>
          <w:szCs w:val="24"/>
          <w:highlight w:val="white"/>
        </w:rPr>
        <w:t>Учреждение образования</w:t>
      </w:r>
      <w:r w:rsidR="00D97144">
        <w:rPr>
          <w:rFonts w:ascii="Times New Roman" w:eastAsia="Times New Roman" w:hAnsi="Times New Roman" w:cs="Times New Roman"/>
          <w:sz w:val="24"/>
          <w:szCs w:val="24"/>
          <w:highlight w:val="white"/>
          <w:lang w:val="kk-KZ"/>
        </w:rPr>
        <w:t xml:space="preserve">: </w:t>
      </w:r>
      <w:r w:rsidR="00D97144" w:rsidRPr="002D24F8">
        <w:rPr>
          <w:rFonts w:ascii="Times New Roman" w:hAnsi="Times New Roman" w:cs="Times New Roman"/>
          <w:sz w:val="24"/>
          <w:szCs w:val="24"/>
          <w:lang w:val="kk-KZ"/>
        </w:rPr>
        <w:t xml:space="preserve">Детский сад «Симба – </w:t>
      </w:r>
      <w:r w:rsidR="00D97144" w:rsidRPr="002D24F8">
        <w:rPr>
          <w:rFonts w:ascii="Times New Roman" w:hAnsi="Times New Roman" w:cs="Times New Roman"/>
          <w:sz w:val="24"/>
          <w:szCs w:val="24"/>
          <w:lang w:val="en-US"/>
        </w:rPr>
        <w:t>kids</w:t>
      </w:r>
      <w:r w:rsidR="00D97144" w:rsidRPr="002D24F8">
        <w:rPr>
          <w:rFonts w:ascii="Times New Roman" w:hAnsi="Times New Roman" w:cs="Times New Roman"/>
          <w:sz w:val="24"/>
          <w:szCs w:val="24"/>
          <w:lang w:val="kk-KZ"/>
        </w:rPr>
        <w:t>»</w:t>
      </w:r>
    </w:p>
    <w:p w14:paraId="48FBB722" w14:textId="77777777" w:rsidR="00096980" w:rsidRPr="004D05BB" w:rsidRDefault="004D05BB">
      <w:pPr>
        <w:rPr>
          <w:rFonts w:ascii="Times New Roman" w:eastAsia="Times New Roman" w:hAnsi="Times New Roman" w:cs="Times New Roman"/>
          <w:sz w:val="24"/>
          <w:szCs w:val="24"/>
          <w:highlight w:val="white"/>
          <w:lang w:val="ru-RU"/>
        </w:rPr>
      </w:pPr>
      <w:r w:rsidRPr="004D05BB">
        <w:rPr>
          <w:rFonts w:ascii="Times New Roman" w:eastAsia="Times New Roman" w:hAnsi="Times New Roman" w:cs="Times New Roman"/>
          <w:sz w:val="24"/>
          <w:szCs w:val="24"/>
          <w:highlight w:val="white"/>
        </w:rPr>
        <w:t xml:space="preserve">Группа: </w:t>
      </w:r>
      <w:r w:rsidR="00D13FE2" w:rsidRPr="004D05BB">
        <w:rPr>
          <w:rFonts w:ascii="Times New Roman" w:eastAsia="Times New Roman" w:hAnsi="Times New Roman" w:cs="Times New Roman"/>
          <w:sz w:val="24"/>
          <w:szCs w:val="24"/>
          <w:highlight w:val="white"/>
          <w:lang w:val="ru-RU"/>
        </w:rPr>
        <w:t>Воробушки.</w:t>
      </w:r>
    </w:p>
    <w:p w14:paraId="7BAD6120" w14:textId="77777777" w:rsidR="00096980" w:rsidRPr="004D05BB" w:rsidRDefault="004D05BB">
      <w:pPr>
        <w:rPr>
          <w:rFonts w:ascii="Times New Roman" w:eastAsia="Times New Roman" w:hAnsi="Times New Roman" w:cs="Times New Roman"/>
          <w:sz w:val="24"/>
          <w:szCs w:val="24"/>
          <w:highlight w:val="white"/>
        </w:rPr>
      </w:pPr>
      <w:r w:rsidRPr="004D05BB">
        <w:rPr>
          <w:rFonts w:ascii="Times New Roman" w:eastAsia="Times New Roman" w:hAnsi="Times New Roman" w:cs="Times New Roman"/>
          <w:sz w:val="24"/>
          <w:szCs w:val="24"/>
          <w:highlight w:val="white"/>
        </w:rPr>
        <w:t>Возраст детей: дети 2-х лет</w:t>
      </w:r>
    </w:p>
    <w:p w14:paraId="4573F74B" w14:textId="77777777" w:rsidR="00096980" w:rsidRPr="004D05BB" w:rsidRDefault="004D05BB">
      <w:pPr>
        <w:rPr>
          <w:rFonts w:ascii="Times New Roman" w:eastAsia="Times New Roman" w:hAnsi="Times New Roman" w:cs="Times New Roman"/>
          <w:sz w:val="24"/>
          <w:szCs w:val="24"/>
          <w:highlight w:val="white"/>
        </w:rPr>
      </w:pPr>
      <w:r w:rsidRPr="004D05BB">
        <w:rPr>
          <w:rFonts w:ascii="Times New Roman" w:eastAsia="Times New Roman" w:hAnsi="Times New Roman" w:cs="Times New Roman"/>
          <w:sz w:val="24"/>
          <w:szCs w:val="24"/>
          <w:highlight w:val="white"/>
        </w:rPr>
        <w:t>Период составления плана: декабрь, 2022 - 2023 учебный год.</w:t>
      </w:r>
    </w:p>
    <w:p w14:paraId="0CE2DD07" w14:textId="77777777" w:rsidR="00096980" w:rsidRPr="004D05BB" w:rsidRDefault="00096980">
      <w:pPr>
        <w:rPr>
          <w:rFonts w:ascii="Times New Roman" w:hAnsi="Times New Roman" w:cs="Times New Roman"/>
          <w:sz w:val="24"/>
          <w:szCs w:val="24"/>
        </w:rPr>
      </w:pPr>
    </w:p>
    <w:tbl>
      <w:tblPr>
        <w:tblStyle w:val="a5"/>
        <w:tblW w:w="13950" w:type="dxa"/>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30"/>
        <w:gridCol w:w="3045"/>
        <w:gridCol w:w="9075"/>
      </w:tblGrid>
      <w:tr w:rsidR="00096980" w:rsidRPr="004D05BB" w14:paraId="0D86607B" w14:textId="77777777">
        <w:tc>
          <w:tcPr>
            <w:tcW w:w="1830" w:type="dxa"/>
            <w:shd w:val="clear" w:color="auto" w:fill="auto"/>
            <w:tcMar>
              <w:top w:w="100" w:type="dxa"/>
              <w:left w:w="100" w:type="dxa"/>
              <w:bottom w:w="100" w:type="dxa"/>
              <w:right w:w="100" w:type="dxa"/>
            </w:tcMar>
          </w:tcPr>
          <w:p w14:paraId="764614C8" w14:textId="77777777" w:rsidR="00096980" w:rsidRPr="004D05BB" w:rsidRDefault="004D05BB">
            <w:pPr>
              <w:widowControl w:val="0"/>
              <w:spacing w:line="240" w:lineRule="auto"/>
              <w:jc w:val="center"/>
              <w:rPr>
                <w:rFonts w:ascii="Times New Roman" w:eastAsia="Times New Roman" w:hAnsi="Times New Roman" w:cs="Times New Roman"/>
                <w:b/>
                <w:sz w:val="24"/>
                <w:szCs w:val="24"/>
                <w:highlight w:val="white"/>
              </w:rPr>
            </w:pPr>
            <w:r w:rsidRPr="004D05BB">
              <w:rPr>
                <w:rFonts w:ascii="Times New Roman" w:eastAsia="Times New Roman" w:hAnsi="Times New Roman" w:cs="Times New Roman"/>
                <w:b/>
                <w:sz w:val="24"/>
                <w:szCs w:val="24"/>
                <w:highlight w:val="white"/>
              </w:rPr>
              <w:t>Месяц</w:t>
            </w:r>
          </w:p>
        </w:tc>
        <w:tc>
          <w:tcPr>
            <w:tcW w:w="3045" w:type="dxa"/>
            <w:shd w:val="clear" w:color="auto" w:fill="auto"/>
            <w:tcMar>
              <w:top w:w="100" w:type="dxa"/>
              <w:left w:w="100" w:type="dxa"/>
              <w:bottom w:w="100" w:type="dxa"/>
              <w:right w:w="100" w:type="dxa"/>
            </w:tcMar>
          </w:tcPr>
          <w:p w14:paraId="7998222E" w14:textId="77777777" w:rsidR="00096980" w:rsidRPr="004D05BB" w:rsidRDefault="004D05BB">
            <w:pPr>
              <w:widowControl w:val="0"/>
              <w:spacing w:line="240" w:lineRule="auto"/>
              <w:jc w:val="center"/>
              <w:rPr>
                <w:rFonts w:ascii="Times New Roman" w:eastAsia="Times New Roman" w:hAnsi="Times New Roman" w:cs="Times New Roman"/>
                <w:sz w:val="24"/>
                <w:szCs w:val="24"/>
                <w:highlight w:val="white"/>
              </w:rPr>
            </w:pPr>
            <w:r w:rsidRPr="004D05BB">
              <w:rPr>
                <w:rFonts w:ascii="Times New Roman" w:eastAsia="Times New Roman" w:hAnsi="Times New Roman" w:cs="Times New Roman"/>
                <w:b/>
                <w:sz w:val="24"/>
                <w:szCs w:val="24"/>
                <w:highlight w:val="white"/>
              </w:rPr>
              <w:t>Организованная деятельность</w:t>
            </w:r>
          </w:p>
        </w:tc>
        <w:tc>
          <w:tcPr>
            <w:tcW w:w="9075" w:type="dxa"/>
            <w:shd w:val="clear" w:color="auto" w:fill="auto"/>
            <w:tcMar>
              <w:top w:w="100" w:type="dxa"/>
              <w:left w:w="100" w:type="dxa"/>
              <w:bottom w:w="100" w:type="dxa"/>
              <w:right w:w="100" w:type="dxa"/>
            </w:tcMar>
          </w:tcPr>
          <w:p w14:paraId="5C6443B5" w14:textId="77777777" w:rsidR="00096980" w:rsidRPr="004D05BB" w:rsidRDefault="004D05BB">
            <w:pPr>
              <w:widowControl w:val="0"/>
              <w:spacing w:line="240" w:lineRule="auto"/>
              <w:jc w:val="center"/>
              <w:rPr>
                <w:rFonts w:ascii="Times New Roman" w:eastAsia="Times New Roman" w:hAnsi="Times New Roman" w:cs="Times New Roman"/>
                <w:sz w:val="24"/>
                <w:szCs w:val="24"/>
                <w:highlight w:val="white"/>
              </w:rPr>
            </w:pPr>
            <w:r w:rsidRPr="004D05BB">
              <w:rPr>
                <w:rFonts w:ascii="Times New Roman" w:eastAsia="Times New Roman" w:hAnsi="Times New Roman" w:cs="Times New Roman"/>
                <w:b/>
                <w:sz w:val="24"/>
                <w:szCs w:val="24"/>
                <w:highlight w:val="white"/>
              </w:rPr>
              <w:t>Задачи организованной деятельности</w:t>
            </w:r>
          </w:p>
        </w:tc>
      </w:tr>
      <w:tr w:rsidR="00096980" w:rsidRPr="004D05BB" w14:paraId="1898D98C" w14:textId="77777777">
        <w:trPr>
          <w:trHeight w:val="480"/>
        </w:trPr>
        <w:tc>
          <w:tcPr>
            <w:tcW w:w="1830" w:type="dxa"/>
            <w:vMerge w:val="restart"/>
            <w:shd w:val="clear" w:color="auto" w:fill="auto"/>
            <w:tcMar>
              <w:top w:w="100" w:type="dxa"/>
              <w:left w:w="100" w:type="dxa"/>
              <w:bottom w:w="100" w:type="dxa"/>
              <w:right w:w="100" w:type="dxa"/>
            </w:tcMar>
          </w:tcPr>
          <w:p w14:paraId="77300D7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Декабрь</w:t>
            </w:r>
          </w:p>
        </w:tc>
        <w:tc>
          <w:tcPr>
            <w:tcW w:w="3045" w:type="dxa"/>
            <w:shd w:val="clear" w:color="auto" w:fill="auto"/>
            <w:tcMar>
              <w:top w:w="100" w:type="dxa"/>
              <w:left w:w="100" w:type="dxa"/>
              <w:bottom w:w="100" w:type="dxa"/>
              <w:right w:w="100" w:type="dxa"/>
            </w:tcMar>
          </w:tcPr>
          <w:p w14:paraId="0981BD0B"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Физическая культура</w:t>
            </w:r>
          </w:p>
        </w:tc>
        <w:tc>
          <w:tcPr>
            <w:tcW w:w="9075" w:type="dxa"/>
            <w:shd w:val="clear" w:color="auto" w:fill="auto"/>
            <w:tcMar>
              <w:top w:w="100" w:type="dxa"/>
              <w:left w:w="100" w:type="dxa"/>
              <w:bottom w:w="100" w:type="dxa"/>
              <w:right w:w="100" w:type="dxa"/>
            </w:tcMar>
          </w:tcPr>
          <w:p w14:paraId="513DF9A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Цель:</w:t>
            </w:r>
            <w:r w:rsidRPr="004D05BB">
              <w:rPr>
                <w:rFonts w:ascii="Times New Roman" w:eastAsia="Times New Roman" w:hAnsi="Times New Roman" w:cs="Times New Roman"/>
                <w:sz w:val="24"/>
                <w:szCs w:val="24"/>
              </w:rPr>
              <w:t xml:space="preserve"> формирование физических умений и навыков основных видов движений с применением </w:t>
            </w:r>
            <w:r w:rsidR="00D13FE2" w:rsidRPr="004D05BB">
              <w:rPr>
                <w:rFonts w:ascii="Times New Roman" w:eastAsia="Times New Roman" w:hAnsi="Times New Roman" w:cs="Times New Roman"/>
                <w:sz w:val="24"/>
                <w:szCs w:val="24"/>
              </w:rPr>
              <w:t>здоровье сберегающих</w:t>
            </w:r>
            <w:r w:rsidRPr="004D05BB">
              <w:rPr>
                <w:rFonts w:ascii="Times New Roman" w:eastAsia="Times New Roman" w:hAnsi="Times New Roman" w:cs="Times New Roman"/>
                <w:sz w:val="24"/>
                <w:szCs w:val="24"/>
              </w:rPr>
              <w:t xml:space="preserve"> технологий.</w:t>
            </w:r>
          </w:p>
          <w:p w14:paraId="519E7CE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Задачи на 2022-2023 учебный год:</w:t>
            </w:r>
          </w:p>
          <w:p w14:paraId="482A03C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совершенствовать основные виды движений: ходьбы, бега, лазанья, бросания, подпрыгивания, равновесия;</w:t>
            </w:r>
          </w:p>
          <w:p w14:paraId="0EDFD80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укреплять здоровье детей с использованием общеразвивающих упражнений, национальных, пальчиковых, подвижных игр, закаливающих процедур;</w:t>
            </w:r>
          </w:p>
          <w:p w14:paraId="3C6FBCF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формировать начальное представление о здоровом образе жизни и готовности к совместной деятельности со сверстниками.</w:t>
            </w:r>
          </w:p>
          <w:p w14:paraId="25B0441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Ожидаемые результаты:</w:t>
            </w:r>
          </w:p>
          <w:p w14:paraId="763003D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ходит в заданном направлении;</w:t>
            </w:r>
          </w:p>
          <w:p w14:paraId="2B10036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сохраняет с помощью взрослого равновесие при ходьбе по ограниченной поверхности (гимнастическая скамейка, доска);</w:t>
            </w:r>
          </w:p>
          <w:p w14:paraId="205F7E8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выполняет вместе со взрослыми физические упражнения;</w:t>
            </w:r>
          </w:p>
          <w:p w14:paraId="0A85E16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прокатывает мяч под различные предметы;</w:t>
            </w:r>
          </w:p>
          <w:p w14:paraId="4D24F68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проявляет положительный настрой при освоении навыков личной гигиены (мытье рук), проведении закаливающих мероприятий;</w:t>
            </w:r>
          </w:p>
          <w:p w14:paraId="1E123EC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проявляет положительные эмоции к двигательной активности;</w:t>
            </w:r>
          </w:p>
          <w:p w14:paraId="3D0053A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старается одеваться и раздеваться по образцу определенной последовательности;</w:t>
            </w:r>
          </w:p>
          <w:p w14:paraId="5096204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выполняет по показу, указанию взрослого элементарные навыки поведения за столом.</w:t>
            </w:r>
          </w:p>
          <w:p w14:paraId="2A624D1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lastRenderedPageBreak/>
              <w:t>Основные движения</w:t>
            </w:r>
          </w:p>
          <w:p w14:paraId="183455C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Ходьба.</w:t>
            </w:r>
            <w:r w:rsidRPr="004D05BB">
              <w:rPr>
                <w:rFonts w:ascii="Times New Roman" w:eastAsia="Times New Roman" w:hAnsi="Times New Roman" w:cs="Times New Roman"/>
                <w:sz w:val="24"/>
                <w:szCs w:val="24"/>
              </w:rPr>
              <w:t xml:space="preserve"> Ходить в заданном направлении по кругу, взявшись за руки, подгруппами и всей группой и наоборот с изменением темпа.</w:t>
            </w:r>
          </w:p>
          <w:p w14:paraId="2ACAA44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Упражнения в равновесии. Ходить по прямой дорожке; ходить с помощью педагога по гимнастической скамейке, сохраняя равновесие, по гимнастической доске, спрыгивать со скамейки, сохраняя равновесие.</w:t>
            </w:r>
          </w:p>
          <w:p w14:paraId="3B0C34F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Бег.</w:t>
            </w:r>
            <w:r w:rsidRPr="004D05BB">
              <w:rPr>
                <w:rFonts w:ascii="Times New Roman" w:eastAsia="Times New Roman" w:hAnsi="Times New Roman" w:cs="Times New Roman"/>
                <w:sz w:val="24"/>
                <w:szCs w:val="24"/>
              </w:rPr>
              <w:t xml:space="preserve"> Бегать врассыпную, в заданном направлении; в разном темпе, остановкой по сигналу, бегать друг за другом, переходить от ходьбы к бегу и наоборот.</w:t>
            </w:r>
          </w:p>
          <w:p w14:paraId="5E58E26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Катание, бросание.</w:t>
            </w:r>
            <w:r w:rsidRPr="004D05BB">
              <w:rPr>
                <w:rFonts w:ascii="Times New Roman" w:eastAsia="Times New Roman" w:hAnsi="Times New Roman" w:cs="Times New Roman"/>
                <w:sz w:val="24"/>
                <w:szCs w:val="24"/>
              </w:rPr>
              <w:t xml:space="preserve"> Прокатывать мяч в ворота (расстояние 1-1,5 м), катать (подталкивая) мяча друг другу в прямом направлении одной или обеими руками и выпуска мяча (сидя, стоя)</w:t>
            </w:r>
          </w:p>
          <w:p w14:paraId="12F1D71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Бросать одной рукой в даль (вперед), бросание в цель; бросать мяч друг другу, ловить двумя руками, бросать мяч через препятствия, бросать вверх.</w:t>
            </w:r>
          </w:p>
          <w:p w14:paraId="62D47E9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 xml:space="preserve">Прыжки. </w:t>
            </w:r>
            <w:r w:rsidRPr="004D05BB">
              <w:rPr>
                <w:rFonts w:ascii="Times New Roman" w:eastAsia="Times New Roman" w:hAnsi="Times New Roman" w:cs="Times New Roman"/>
                <w:sz w:val="24"/>
                <w:szCs w:val="24"/>
              </w:rPr>
              <w:t>Учить подскакивать и прыгать на двух ногах на месте, прыгать на двух ногах с продвижением вперед до предмета (10-15 сантиметров). Подпрыгивание на месте, касаясь головой ладони педагога.</w:t>
            </w:r>
          </w:p>
          <w:p w14:paraId="0D0A4C4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Общеразвивающие упражнения</w:t>
            </w:r>
          </w:p>
          <w:p w14:paraId="5F1C908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Упражнения для кистей рук, развития и укрепления мышц плечевого пояса. Поднимать руки (с предметом) вперед, вверх (помахать), развести руки в стороны. Хлопать руками перед собой, над головой. Передать мяч с одной рукой в другую.</w:t>
            </w:r>
          </w:p>
          <w:p w14:paraId="65E0DA3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Упражнения для развития и укрепления мышц спины и гибкости позвоночника. Поворачиваться вправо - влево. Наклоняться вперед (коснуться флажком земли) и в стороны. Сидеть, вытягивать ноги; стоя на коленях; садиться на пятки и подниматься.</w:t>
            </w:r>
          </w:p>
          <w:p w14:paraId="7E1F532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Ходить на месте. Сгибать левую (правую) ногу в колене (с поддержкой) из исходного положения стоя. Приседать, держась за опору; потягиваться, поднимаясь на носки. Выставлять ногу вперед на пятку.</w:t>
            </w:r>
          </w:p>
          <w:p w14:paraId="12C5F8B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Подвижные игры</w:t>
            </w:r>
          </w:p>
          <w:p w14:paraId="4FE2DCD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Развивать у детей желание играть вместе с педагогом в подвижные игры с простым содержанием ("Кенгуру" (физ-ра), "Паровозик", "Поезд", "Большие и маленькие мячи"), несложными движениями. Развивать умение детей играть в игры ("Кто больше соберет мячей?", "Гнездо птицы", "Зайчики и лисичка", "Курочка и цыплята", </w:t>
            </w:r>
            <w:r w:rsidRPr="004D05BB">
              <w:rPr>
                <w:rFonts w:ascii="Times New Roman" w:eastAsia="Times New Roman" w:hAnsi="Times New Roman" w:cs="Times New Roman"/>
                <w:sz w:val="24"/>
                <w:szCs w:val="24"/>
              </w:rPr>
              <w:lastRenderedPageBreak/>
              <w:t xml:space="preserve">"Звоночек"), в ходе которых совершенствуются основные движения (ходьба, бег, бросание, катание). Учить выразительности движений, передавать простейшие действия некоторых </w:t>
            </w:r>
            <w:r w:rsidR="00D13FE2" w:rsidRPr="004D05BB">
              <w:rPr>
                <w:rFonts w:ascii="Times New Roman" w:eastAsia="Times New Roman" w:hAnsi="Times New Roman" w:cs="Times New Roman"/>
                <w:sz w:val="24"/>
                <w:szCs w:val="24"/>
              </w:rPr>
              <w:t>персонажей</w:t>
            </w:r>
            <w:r w:rsidRPr="004D05BB">
              <w:rPr>
                <w:rFonts w:ascii="Times New Roman" w:eastAsia="Times New Roman" w:hAnsi="Times New Roman" w:cs="Times New Roman"/>
                <w:sz w:val="24"/>
                <w:szCs w:val="24"/>
              </w:rPr>
              <w:t xml:space="preserve"> (попрыгать, как зайчики, поклевать зернышки, собираться и двигаться как поезд).</w:t>
            </w:r>
          </w:p>
          <w:p w14:paraId="4D3F20E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Спортивные упражнения</w:t>
            </w:r>
          </w:p>
          <w:p w14:paraId="09DF623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Катание на санках: катать игрушки на санках.</w:t>
            </w:r>
          </w:p>
          <w:p w14:paraId="59C6C4D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Скольжение по ледяным дорожкам: прокатывать детей, держа за руки.</w:t>
            </w:r>
          </w:p>
          <w:p w14:paraId="3979900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Самостоятельная двигательная активность</w:t>
            </w:r>
          </w:p>
          <w:p w14:paraId="0796E09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Воспитывать желание выполнять игровые действия (танцевальные) под контролем взрослого, выражать положительные эмоции в двигательной деятельности.</w:t>
            </w:r>
          </w:p>
          <w:p w14:paraId="4232D35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Культурно-гигиенические навыки и навыки самообслуживания</w:t>
            </w:r>
          </w:p>
          <w:p w14:paraId="32E2FD0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Под контролем взрослого, а затем самостоятельно мыть лицо, руки по мере загрязнения и перед едой, насухо вытирать лицо и руки личным полотенцем.</w:t>
            </w:r>
          </w:p>
          <w:p w14:paraId="4911235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Формировать навыки пользования индивидуальными предметами (носовым платком, салфеткой, полотенцем, горшком); замечать непорядок в одежде, с помощью взрослых, упражнять в одевании и раздевании в определенной последовательности, умении пользоваться различными видами застежек; закреплять умение </w:t>
            </w:r>
            <w:r w:rsidR="00D13FE2" w:rsidRPr="004D05BB">
              <w:rPr>
                <w:rFonts w:ascii="Times New Roman" w:eastAsia="Times New Roman" w:hAnsi="Times New Roman" w:cs="Times New Roman"/>
                <w:sz w:val="24"/>
                <w:szCs w:val="24"/>
              </w:rPr>
              <w:t>помещать</w:t>
            </w:r>
            <w:r w:rsidRPr="004D05BB">
              <w:rPr>
                <w:rFonts w:ascii="Times New Roman" w:eastAsia="Times New Roman" w:hAnsi="Times New Roman" w:cs="Times New Roman"/>
                <w:sz w:val="24"/>
                <w:szCs w:val="24"/>
              </w:rPr>
              <w:t xml:space="preserve"> одежду в шкаф или на стульчик перед сном.</w:t>
            </w:r>
          </w:p>
          <w:p w14:paraId="3185DD3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элементарные навыки поведения за столом: не крошить хлеб, пережевывать пищу с закрытым ртом.</w:t>
            </w:r>
          </w:p>
          <w:p w14:paraId="778405D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Физкультурно-оздоровительные процедуры</w:t>
            </w:r>
          </w:p>
          <w:p w14:paraId="1EE186F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 течение года, под руководством медицинского персонала осуществлять комплекс закаливающих процедур с использованием воздуха (в помещении), учитывая допустимую температуру воздуха на улице (по но</w:t>
            </w:r>
            <w:r w:rsidR="00D13FE2" w:rsidRPr="004D05BB">
              <w:rPr>
                <w:rFonts w:ascii="Times New Roman" w:eastAsia="Times New Roman" w:hAnsi="Times New Roman" w:cs="Times New Roman"/>
                <w:sz w:val="24"/>
                <w:szCs w:val="24"/>
                <w:lang w:val="ru-RU"/>
              </w:rPr>
              <w:t>р</w:t>
            </w:r>
            <w:r w:rsidRPr="004D05BB">
              <w:rPr>
                <w:rFonts w:ascii="Times New Roman" w:eastAsia="Times New Roman" w:hAnsi="Times New Roman" w:cs="Times New Roman"/>
                <w:sz w:val="24"/>
                <w:szCs w:val="24"/>
              </w:rPr>
              <w:t>мам СанПИН), здоровье детей (индивидуальные особенности) и местные условия.</w:t>
            </w:r>
          </w:p>
          <w:p w14:paraId="4D03747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Приучать детей находиться в помещении в легкой одежде. Обеспечивать длительность их пребывания на воздухе в соответствии с режимом дня, сезоном зимы родного края. Воспитывать интерес и желание участвовать в подвижных играх и физических упражнениях на прогулке.</w:t>
            </w:r>
          </w:p>
        </w:tc>
      </w:tr>
      <w:tr w:rsidR="00096980" w:rsidRPr="004D05BB" w14:paraId="056C7A77" w14:textId="77777777">
        <w:trPr>
          <w:trHeight w:val="480"/>
        </w:trPr>
        <w:tc>
          <w:tcPr>
            <w:tcW w:w="1830" w:type="dxa"/>
            <w:vMerge/>
            <w:shd w:val="clear" w:color="auto" w:fill="auto"/>
            <w:tcMar>
              <w:top w:w="100" w:type="dxa"/>
              <w:left w:w="100" w:type="dxa"/>
              <w:bottom w:w="100" w:type="dxa"/>
              <w:right w:w="100" w:type="dxa"/>
            </w:tcMar>
          </w:tcPr>
          <w:p w14:paraId="3ADE862F"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05CE870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Развитие речи</w:t>
            </w:r>
          </w:p>
          <w:p w14:paraId="5F1DE13E" w14:textId="77777777" w:rsidR="00096980" w:rsidRPr="004D05BB" w:rsidRDefault="00096980">
            <w:pPr>
              <w:widowControl w:val="0"/>
              <w:pBdr>
                <w:top w:val="nil"/>
                <w:left w:val="nil"/>
                <w:bottom w:val="nil"/>
                <w:right w:val="nil"/>
                <w:between w:val="nil"/>
              </w:pBdr>
              <w:spacing w:line="240" w:lineRule="auto"/>
              <w:rPr>
                <w:rFonts w:ascii="Times New Roman" w:hAnsi="Times New Roman" w:cs="Times New Roman"/>
                <w:sz w:val="24"/>
                <w:szCs w:val="24"/>
              </w:rPr>
            </w:pPr>
          </w:p>
        </w:tc>
        <w:tc>
          <w:tcPr>
            <w:tcW w:w="9075" w:type="dxa"/>
            <w:shd w:val="clear" w:color="auto" w:fill="auto"/>
            <w:tcMar>
              <w:top w:w="100" w:type="dxa"/>
              <w:left w:w="100" w:type="dxa"/>
              <w:bottom w:w="100" w:type="dxa"/>
              <w:right w:w="100" w:type="dxa"/>
            </w:tcMar>
          </w:tcPr>
          <w:p w14:paraId="1856E3FD"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Цель:</w:t>
            </w:r>
            <w:r w:rsidRPr="004D05BB">
              <w:rPr>
                <w:rFonts w:ascii="Times New Roman" w:eastAsia="Times New Roman" w:hAnsi="Times New Roman" w:cs="Times New Roman"/>
                <w:sz w:val="24"/>
                <w:szCs w:val="24"/>
              </w:rPr>
              <w:t xml:space="preserve"> формирование навыков речевого общения, интереса к произведениям устного народного творчества и литературным произведениям, обогащение словарного </w:t>
            </w:r>
            <w:r w:rsidRPr="004D05BB">
              <w:rPr>
                <w:rFonts w:ascii="Times New Roman" w:eastAsia="Times New Roman" w:hAnsi="Times New Roman" w:cs="Times New Roman"/>
                <w:sz w:val="24"/>
                <w:szCs w:val="24"/>
              </w:rPr>
              <w:lastRenderedPageBreak/>
              <w:t>запаса.</w:t>
            </w:r>
          </w:p>
          <w:p w14:paraId="587519E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Задачи на 2022-2023 учебный год:</w:t>
            </w:r>
          </w:p>
          <w:p w14:paraId="1F70A21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учить понимать речь окружающих без наглядного сопровождения; развивать правильное произношение звуков;</w:t>
            </w:r>
          </w:p>
          <w:p w14:paraId="3F06418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приобщать к устному народному творчеству через художественную литературу, театр;</w:t>
            </w:r>
          </w:p>
          <w:p w14:paraId="6E0C288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развивать интерес к книгам;</w:t>
            </w:r>
          </w:p>
          <w:p w14:paraId="637C09D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расширять запас пассивного и активного словаря;</w:t>
            </w:r>
          </w:p>
          <w:p w14:paraId="2891DFC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развивать устную связную речь детей в различных видах детской деятельности через знакомство с культурой, традициями и обычаями казахского народа.</w:t>
            </w:r>
          </w:p>
          <w:p w14:paraId="7F43E13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Ожидаемые результаты по развитию речи:</w:t>
            </w:r>
          </w:p>
          <w:p w14:paraId="6A23CCB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слушает и понимает речь взрослых;</w:t>
            </w:r>
          </w:p>
          <w:p w14:paraId="7A71DC0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произносит отчетливо отдельные гласные и согласные звуки, звукоподражания (у-у-у; а-а-а, ма-ма, динь-динь, тук-тук);</w:t>
            </w:r>
          </w:p>
          <w:p w14:paraId="7D11E36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произносит правильно слова и простые фразы (2-4 слова);</w:t>
            </w:r>
          </w:p>
          <w:p w14:paraId="324F07D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называет слова, обозначающие названия игрушек, животных и предметов личной гигиены;</w:t>
            </w:r>
          </w:p>
          <w:p w14:paraId="1CECC05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знает и называет слова, обозначающие трудовое действие (мыть, поливать, наливать), действия, противоположные по значению (открывать-закрывать, надевать-снимать, брать-отдать), действия, характеризующие отношения людей (помогать), их настроение (радоваться, смеяться);</w:t>
            </w:r>
          </w:p>
          <w:p w14:paraId="419A848B"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использует в речи существительные, глаголы и прилагательные для описания предметов "поставил(а) кубик", "белый снежок", "ходят ножки по дорожке";</w:t>
            </w:r>
          </w:p>
          <w:p w14:paraId="5FDBAD4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понимает речь взрослых, выражает свое мнение;</w:t>
            </w:r>
          </w:p>
          <w:p w14:paraId="09933C0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слушает небольшие рассказы без наглядного сопровождения, отвечает на простые вопросы;</w:t>
            </w:r>
          </w:p>
          <w:p w14:paraId="7072E46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рассматривает картинки в книге, отвечает на вопросы по их содержанию; обыгрывает действия (движения) персонажей;</w:t>
            </w:r>
          </w:p>
          <w:p w14:paraId="02B254E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выполняет артикуляционную гимнастику (как поет волк, как плачет кукла, как звенит погремушка);</w:t>
            </w:r>
          </w:p>
          <w:p w14:paraId="0E6F44E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эмоционально воспринимает, слушает колыбельные (альди-альди</w:t>
            </w:r>
            <w:r w:rsidR="00D13FE2" w:rsidRPr="004D05BB">
              <w:rPr>
                <w:rFonts w:ascii="Times New Roman" w:eastAsia="Times New Roman" w:hAnsi="Times New Roman" w:cs="Times New Roman"/>
                <w:sz w:val="24"/>
                <w:szCs w:val="24"/>
              </w:rPr>
              <w:t xml:space="preserve">), стихотворения </w:t>
            </w:r>
            <w:r w:rsidR="00D13FE2" w:rsidRPr="004D05BB">
              <w:rPr>
                <w:rFonts w:ascii="Times New Roman" w:eastAsia="Times New Roman" w:hAnsi="Times New Roman" w:cs="Times New Roman"/>
                <w:sz w:val="24"/>
                <w:szCs w:val="24"/>
              </w:rPr>
              <w:lastRenderedPageBreak/>
              <w:t>("Вот она, зима",</w:t>
            </w:r>
            <w:r w:rsidRPr="004D05BB">
              <w:rPr>
                <w:rFonts w:ascii="Times New Roman" w:eastAsia="Times New Roman" w:hAnsi="Times New Roman" w:cs="Times New Roman"/>
                <w:sz w:val="24"/>
                <w:szCs w:val="24"/>
              </w:rPr>
              <w:t xml:space="preserve"> сказки ("Теремок").</w:t>
            </w:r>
          </w:p>
          <w:p w14:paraId="5DB44EB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Звуковая культура речи</w:t>
            </w:r>
          </w:p>
          <w:p w14:paraId="693C43F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Обучать умению произносить отчетливо отдельные гласные и согласные звуки (кроме свистящих, шипящих и сонорных), с использованием звукоподражательных слов и простых фраз (из 2-4 слов). Способствовать развитию артикуляционного и голосового аппарата, речевого дыхания, слухового внимания.</w:t>
            </w:r>
          </w:p>
          <w:p w14:paraId="4808BFF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Развивать голосовой аппарат, делать артикуляционную гимнастику с учетом темпа речи, высоты и силы голоса, акцентируя внимание на четком произношении звуков, слов и фраз.</w:t>
            </w:r>
          </w:p>
          <w:p w14:paraId="12B8262B"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Словарный запас</w:t>
            </w:r>
          </w:p>
          <w:p w14:paraId="3D9CFA2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Обогащать активный словарь детей:</w:t>
            </w:r>
          </w:p>
          <w:p w14:paraId="4A350B9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существительными, обозначающими названия игрушек (кукла, мишка, кубик, мячик), животных (заяц, зайка-побегайка, мышка, мышка-норушка), предметов личной гигиены (платочек);</w:t>
            </w:r>
          </w:p>
          <w:p w14:paraId="700AC239" w14:textId="77777777" w:rsidR="00096980" w:rsidRPr="004D05BB" w:rsidRDefault="00D13FE2">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глаголами,</w:t>
            </w:r>
            <w:r w:rsidR="004D05BB" w:rsidRPr="004D05BB">
              <w:rPr>
                <w:rFonts w:ascii="Times New Roman" w:eastAsia="Times New Roman" w:hAnsi="Times New Roman" w:cs="Times New Roman"/>
                <w:sz w:val="24"/>
                <w:szCs w:val="24"/>
              </w:rPr>
              <w:t xml:space="preserve"> обозначающими трудовые действия (мыть руки, поливать фикус, наливать компот), действия противоположные по значению (надевать - снимать платье, штаны, брать игрушку - отдать игрушку), действия, характеризующие настроение людей (радоваться, смеяться);</w:t>
            </w:r>
          </w:p>
          <w:p w14:paraId="67C9F62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прилагательными, обозначающими цвет, объем, форму предметов (шарик большой, шарик маленький, шарик красный, шарик желтый). Выражать любовь взрослых к детям всей группы.</w:t>
            </w:r>
          </w:p>
          <w:p w14:paraId="49F4E9F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Грамматический строй речи.</w:t>
            </w:r>
          </w:p>
          <w:p w14:paraId="53BFB01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Обучать умению согласовать прилагательное с существительным и глаголом в форме прошедшего времени ("Бежала Мышка-норушка", ), составлять словосочетания с учетом правильного произношения слов согласовывать прилагательные с существительными в роде и числе (серенький зайчонок, ).</w:t>
            </w:r>
          </w:p>
          <w:p w14:paraId="7BD377FC"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Связная речь.</w:t>
            </w:r>
          </w:p>
          <w:p w14:paraId="7AAEF4A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Понимать речь взрослых, слушать небольшие рассказы без наглядного сопровождения, отвечать на простые (Кто? (Это Дедушка Мороз, это Мышка-Норушка) Что? (Это домик. Это ручки. Это ножки. Это елка.) Что делает? (Мышка побежала. Елка нарядилась. Дедушка Мороз пришел.) и более сложные вопросы (Кто </w:t>
            </w:r>
            <w:r w:rsidRPr="004D05BB">
              <w:rPr>
                <w:rFonts w:ascii="Times New Roman" w:eastAsia="Times New Roman" w:hAnsi="Times New Roman" w:cs="Times New Roman"/>
                <w:sz w:val="24"/>
                <w:szCs w:val="24"/>
              </w:rPr>
              <w:lastRenderedPageBreak/>
              <w:t>принес? (Дедушка Мороз принес подарки.) Что принес? (Принес машинку. Принес кубик. Принес мячик.) Кому принес? (Деткам принес. Алине принес.)), выражать свое мнение (Каша вкусная. Снег белый. Елка красивая.).</w:t>
            </w:r>
          </w:p>
          <w:p w14:paraId="24EBCEE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Приобщать детей к рассматриванию рисунков в книгах (зимний двор, зимние забавы, Астана), побуждать их называть знакомые предметы (Это ложка. Это мой шкафчик. Это зайка. Это елочка), показывать их по просьбе педагога (Вот погремушка. Нет погремушки.), приучать задавать вопросы: «Кто (что) это?», «Что делает?». Рассказывать детям содержание простых сюжетных картинок ("Покатаем мишку на санках"). Предлагать обыгрывать действия (жесты) персонажей (Зайка прыг-прыг. Птички полетели, машут крылышками.).</w:t>
            </w:r>
          </w:p>
        </w:tc>
      </w:tr>
      <w:tr w:rsidR="00096980" w:rsidRPr="004D05BB" w14:paraId="2139912C" w14:textId="77777777">
        <w:trPr>
          <w:trHeight w:val="480"/>
        </w:trPr>
        <w:tc>
          <w:tcPr>
            <w:tcW w:w="1830" w:type="dxa"/>
            <w:vMerge/>
            <w:shd w:val="clear" w:color="auto" w:fill="auto"/>
            <w:tcMar>
              <w:top w:w="100" w:type="dxa"/>
              <w:left w:w="100" w:type="dxa"/>
              <w:bottom w:w="100" w:type="dxa"/>
              <w:right w:w="100" w:type="dxa"/>
            </w:tcMar>
          </w:tcPr>
          <w:p w14:paraId="2DA2C9D9"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59266086"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Художественная литература</w:t>
            </w:r>
          </w:p>
        </w:tc>
        <w:tc>
          <w:tcPr>
            <w:tcW w:w="9075" w:type="dxa"/>
            <w:shd w:val="clear" w:color="auto" w:fill="auto"/>
            <w:tcMar>
              <w:top w:w="100" w:type="dxa"/>
              <w:left w:w="100" w:type="dxa"/>
              <w:bottom w:w="100" w:type="dxa"/>
              <w:right w:w="100" w:type="dxa"/>
            </w:tcMar>
          </w:tcPr>
          <w:p w14:paraId="3051D49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Читать детям художественные произведения в соответствии с возрастом.</w:t>
            </w:r>
          </w:p>
          <w:p w14:paraId="4E556B8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Сопровождать чтение показом игрушек, картинок, персонажей настольного театра ("Теремок") и других средств наглядности.</w:t>
            </w:r>
          </w:p>
          <w:p w14:paraId="3E0A657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Предоставлять детям возможность договаривать слова, поощрять попытки повторить текст стихотворения полностью с помощью педагога.</w:t>
            </w:r>
          </w:p>
          <w:p w14:paraId="2FE28CA0"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Обращать внимание детей на ребенка, рассматривающего книжку по собственной инициативе (зимние забавы). Рассматривать с детьми иллюстрации к произведениям детской литературы (С. Мурадян “Зайкина шуба” (худ. В. Сутеев), В. Сутеев “Елка”, "Зайка сереньки сидит").</w:t>
            </w:r>
          </w:p>
        </w:tc>
      </w:tr>
      <w:tr w:rsidR="00096980" w:rsidRPr="004D05BB" w14:paraId="41E9F4D9" w14:textId="77777777">
        <w:trPr>
          <w:trHeight w:val="480"/>
        </w:trPr>
        <w:tc>
          <w:tcPr>
            <w:tcW w:w="1830" w:type="dxa"/>
            <w:vMerge/>
            <w:shd w:val="clear" w:color="auto" w:fill="auto"/>
            <w:tcMar>
              <w:top w:w="100" w:type="dxa"/>
              <w:left w:w="100" w:type="dxa"/>
              <w:bottom w:w="100" w:type="dxa"/>
              <w:right w:w="100" w:type="dxa"/>
            </w:tcMar>
          </w:tcPr>
          <w:p w14:paraId="3882FD8E"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14460FBF"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Сенсорика</w:t>
            </w:r>
          </w:p>
        </w:tc>
        <w:tc>
          <w:tcPr>
            <w:tcW w:w="9075" w:type="dxa"/>
            <w:shd w:val="clear" w:color="auto" w:fill="auto"/>
            <w:tcMar>
              <w:top w:w="100" w:type="dxa"/>
              <w:left w:w="100" w:type="dxa"/>
              <w:bottom w:w="100" w:type="dxa"/>
              <w:right w:w="100" w:type="dxa"/>
            </w:tcMar>
          </w:tcPr>
          <w:p w14:paraId="5ED6E01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 xml:space="preserve">Цель: </w:t>
            </w:r>
            <w:r w:rsidRPr="004D05BB">
              <w:rPr>
                <w:rFonts w:ascii="Times New Roman" w:eastAsia="Times New Roman" w:hAnsi="Times New Roman" w:cs="Times New Roman"/>
                <w:sz w:val="24"/>
                <w:szCs w:val="24"/>
              </w:rPr>
              <w:t>развитие познавательных способностей, воображения, внимания, памяти, наблюдательности, любознательности детей.</w:t>
            </w:r>
          </w:p>
          <w:p w14:paraId="745F93B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Задачи на 2022-2023 учебный год:</w:t>
            </w:r>
          </w:p>
          <w:p w14:paraId="11B1D62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формировать элементарные математические представления;</w:t>
            </w:r>
          </w:p>
          <w:p w14:paraId="6E7067F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обогащать разнообразными сенсорными впечатлениями;</w:t>
            </w:r>
          </w:p>
          <w:p w14:paraId="6951162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развивать совместную деятельность в окружающей среде;</w:t>
            </w:r>
          </w:p>
          <w:p w14:paraId="66CB51E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развивать координацию «глаз – рука», мелкой моторики в различных видах детской деятельности;</w:t>
            </w:r>
          </w:p>
          <w:p w14:paraId="2111B0D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изучать самостоятельно предметы по цвету, объему, форме.</w:t>
            </w:r>
          </w:p>
          <w:p w14:paraId="3EB9B1C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Ожидаемые результаты:</w:t>
            </w:r>
          </w:p>
          <w:p w14:paraId="74E5BCF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выполняет задания, опираясь на словесную инструкцию и образец; находит предметы </w:t>
            </w:r>
            <w:r w:rsidRPr="004D05BB">
              <w:rPr>
                <w:rFonts w:ascii="Times New Roman" w:eastAsia="Times New Roman" w:hAnsi="Times New Roman" w:cs="Times New Roman"/>
                <w:sz w:val="24"/>
                <w:szCs w:val="24"/>
              </w:rPr>
              <w:lastRenderedPageBreak/>
              <w:t>по цвету, размеру по указанию взрослых; соотносит и отбирает геометрические формы, различающихся по трем величинам, по цветам ("цветовые окна"); группирует однородные предметы близкие по величине, форме, цвету; понимает слова, обозначающие различные величины предметов, их цвет и форму;</w:t>
            </w:r>
          </w:p>
          <w:p w14:paraId="2C8F26E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различает количество предметов (один – много);</w:t>
            </w:r>
          </w:p>
          <w:p w14:paraId="0AD31C7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исследует и сравнивает предметы по цвету, форме, величине.</w:t>
            </w:r>
          </w:p>
          <w:p w14:paraId="5FF6F65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навыки использования предметов, выполнять задания, опираясь на словесную инструкцию и образец.</w:t>
            </w:r>
          </w:p>
          <w:p w14:paraId="20543E0C"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Совершенствовать умение группировать геометрические фигуры, различающиеся по величине, форме, цвету, соотносить и отбирать формы по основным цветам, различной величины (треугольники трех величин (елка)).</w:t>
            </w:r>
          </w:p>
          <w:p w14:paraId="5ADD03D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Сравнивать разнородные предметы по цвету (два контрастных), форме (большие, маленькие), величине (большая крыша к большому дому, маленькая крыша к маленькому дому), различать количество предметов (один - много).</w:t>
            </w:r>
          </w:p>
          <w:p w14:paraId="6BE817E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Дать возможность самостоятельно исследовать и сравнивать предметы по цвету (спрятать белого зайца в "окошке"), форме.</w:t>
            </w:r>
          </w:p>
        </w:tc>
      </w:tr>
      <w:tr w:rsidR="00096980" w:rsidRPr="004D05BB" w14:paraId="567923C6" w14:textId="77777777">
        <w:trPr>
          <w:trHeight w:val="480"/>
        </w:trPr>
        <w:tc>
          <w:tcPr>
            <w:tcW w:w="1830" w:type="dxa"/>
            <w:vMerge/>
            <w:shd w:val="clear" w:color="auto" w:fill="auto"/>
            <w:tcMar>
              <w:top w:w="100" w:type="dxa"/>
              <w:left w:w="100" w:type="dxa"/>
              <w:bottom w:w="100" w:type="dxa"/>
              <w:right w:w="100" w:type="dxa"/>
            </w:tcMar>
          </w:tcPr>
          <w:p w14:paraId="47631374"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3EEE3530"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Лепка</w:t>
            </w:r>
          </w:p>
        </w:tc>
        <w:tc>
          <w:tcPr>
            <w:tcW w:w="9075" w:type="dxa"/>
            <w:shd w:val="clear" w:color="auto" w:fill="auto"/>
            <w:tcMar>
              <w:top w:w="100" w:type="dxa"/>
              <w:left w:w="100" w:type="dxa"/>
              <w:bottom w:w="100" w:type="dxa"/>
              <w:right w:w="100" w:type="dxa"/>
            </w:tcMar>
          </w:tcPr>
          <w:p w14:paraId="537B496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Обучать умению использовать простейшие приемы лепки: самостоятельно разминать пластилин, отделять куски от крупных частей, скатывать шар (снежок, елочные шары).</w:t>
            </w:r>
          </w:p>
          <w:p w14:paraId="3BBCD661"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Обучать умению протирать руки влажной тряпкой, размещать готовые изделия на подставке, убирать материалы после работы.</w:t>
            </w:r>
          </w:p>
        </w:tc>
      </w:tr>
      <w:tr w:rsidR="00096980" w:rsidRPr="004D05BB" w14:paraId="1FEB9453" w14:textId="77777777">
        <w:trPr>
          <w:trHeight w:val="480"/>
        </w:trPr>
        <w:tc>
          <w:tcPr>
            <w:tcW w:w="1830" w:type="dxa"/>
            <w:vMerge/>
            <w:shd w:val="clear" w:color="auto" w:fill="auto"/>
            <w:tcMar>
              <w:top w:w="100" w:type="dxa"/>
              <w:left w:w="100" w:type="dxa"/>
              <w:bottom w:w="100" w:type="dxa"/>
              <w:right w:w="100" w:type="dxa"/>
            </w:tcMar>
          </w:tcPr>
          <w:p w14:paraId="005E4949"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3C2E2DA4"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Аппликация</w:t>
            </w:r>
          </w:p>
        </w:tc>
        <w:tc>
          <w:tcPr>
            <w:tcW w:w="9075" w:type="dxa"/>
            <w:shd w:val="clear" w:color="auto" w:fill="auto"/>
            <w:tcMar>
              <w:top w:w="100" w:type="dxa"/>
              <w:left w:w="100" w:type="dxa"/>
              <w:bottom w:w="100" w:type="dxa"/>
              <w:right w:w="100" w:type="dxa"/>
            </w:tcMar>
          </w:tcPr>
          <w:p w14:paraId="5299C84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Развивать интерес к аппликации.</w:t>
            </w:r>
          </w:p>
          <w:p w14:paraId="70A5B3B2" w14:textId="77777777" w:rsidR="00096980" w:rsidRPr="004D05BB" w:rsidRDefault="00D13FE2">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Обучать умению н</w:t>
            </w:r>
            <w:r w:rsidR="004D05BB" w:rsidRPr="004D05BB">
              <w:rPr>
                <w:rFonts w:ascii="Times New Roman" w:eastAsia="Times New Roman" w:hAnsi="Times New Roman" w:cs="Times New Roman"/>
                <w:sz w:val="24"/>
                <w:szCs w:val="24"/>
              </w:rPr>
              <w:t>а</w:t>
            </w:r>
            <w:r w:rsidRPr="004D05BB">
              <w:rPr>
                <w:rFonts w:ascii="Times New Roman" w:eastAsia="Times New Roman" w:hAnsi="Times New Roman" w:cs="Times New Roman"/>
                <w:sz w:val="24"/>
                <w:szCs w:val="24"/>
                <w:lang w:val="ru-RU"/>
              </w:rPr>
              <w:t>к</w:t>
            </w:r>
            <w:r w:rsidR="004D05BB" w:rsidRPr="004D05BB">
              <w:rPr>
                <w:rFonts w:ascii="Times New Roman" w:eastAsia="Times New Roman" w:hAnsi="Times New Roman" w:cs="Times New Roman"/>
                <w:sz w:val="24"/>
                <w:szCs w:val="24"/>
              </w:rPr>
              <w:t>леивать стикеры простых форм на коробку с подарками; составлять изображения конструктивным способом (из отдельных частей: кружочков на силуэт большого круга), совместно со взрослыми подбирать цвета (контрастные цвета): "Елочный шар".</w:t>
            </w:r>
          </w:p>
        </w:tc>
      </w:tr>
      <w:tr w:rsidR="00096980" w:rsidRPr="004D05BB" w14:paraId="1EA228A8" w14:textId="77777777">
        <w:trPr>
          <w:trHeight w:val="480"/>
        </w:trPr>
        <w:tc>
          <w:tcPr>
            <w:tcW w:w="1830" w:type="dxa"/>
            <w:vMerge/>
            <w:shd w:val="clear" w:color="auto" w:fill="auto"/>
            <w:tcMar>
              <w:top w:w="100" w:type="dxa"/>
              <w:left w:w="100" w:type="dxa"/>
              <w:bottom w:w="100" w:type="dxa"/>
              <w:right w:w="100" w:type="dxa"/>
            </w:tcMar>
          </w:tcPr>
          <w:p w14:paraId="2BA5F3EB"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188B47F4"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Конструирование</w:t>
            </w:r>
          </w:p>
        </w:tc>
        <w:tc>
          <w:tcPr>
            <w:tcW w:w="9075" w:type="dxa"/>
            <w:shd w:val="clear" w:color="auto" w:fill="auto"/>
            <w:tcMar>
              <w:top w:w="100" w:type="dxa"/>
              <w:left w:w="100" w:type="dxa"/>
              <w:bottom w:w="100" w:type="dxa"/>
              <w:right w:w="100" w:type="dxa"/>
            </w:tcMar>
          </w:tcPr>
          <w:p w14:paraId="32541D5B"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Продолжать знакомить детей с деталями (кубик, кирпичик, трехгранная призма), с вариантами расположения строительных форм на плоскости в процессе игры: горизонтально, вертикально, лежит, стоит.</w:t>
            </w:r>
          </w:p>
          <w:p w14:paraId="5FF6EAF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lastRenderedPageBreak/>
              <w:t>Сооружать элементарные постройки по образцу (башня, пешеходная дорожка), поддерживать желание строить что-то самостоятельно. Использовать дополнительные сюжетные игрушки, соразмерные масштабы построек (игрушки-зверята). Закреплять элементарные навыки конструирования: ставить сверху (кубик, призму), рядом (кирпичик).</w:t>
            </w:r>
          </w:p>
        </w:tc>
      </w:tr>
      <w:tr w:rsidR="00096980" w:rsidRPr="004D05BB" w14:paraId="74EE1B20" w14:textId="77777777">
        <w:trPr>
          <w:trHeight w:val="480"/>
        </w:trPr>
        <w:tc>
          <w:tcPr>
            <w:tcW w:w="1830" w:type="dxa"/>
            <w:vMerge/>
            <w:shd w:val="clear" w:color="auto" w:fill="auto"/>
            <w:tcMar>
              <w:top w:w="100" w:type="dxa"/>
              <w:left w:w="100" w:type="dxa"/>
              <w:bottom w:w="100" w:type="dxa"/>
              <w:right w:w="100" w:type="dxa"/>
            </w:tcMar>
          </w:tcPr>
          <w:p w14:paraId="4DFE7DB6"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3729904D"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Музыка</w:t>
            </w:r>
          </w:p>
        </w:tc>
        <w:tc>
          <w:tcPr>
            <w:tcW w:w="9075" w:type="dxa"/>
            <w:shd w:val="clear" w:color="auto" w:fill="auto"/>
            <w:tcMar>
              <w:top w:w="100" w:type="dxa"/>
              <w:left w:w="100" w:type="dxa"/>
              <w:bottom w:w="100" w:type="dxa"/>
              <w:right w:w="100" w:type="dxa"/>
            </w:tcMar>
          </w:tcPr>
          <w:p w14:paraId="5091A40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Прививать интерес к музыке, обучать умению слушать музыку, петь, выполнять простые танцевальные движения.</w:t>
            </w:r>
          </w:p>
          <w:p w14:paraId="7E4D7F8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Слушание музыки</w:t>
            </w:r>
          </w:p>
          <w:p w14:paraId="7E22044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Формировать интерес к слушанию музыки, развивать эмоциональный отклик на музыку, слушать ее ("Зима" </w:t>
            </w:r>
            <w:r w:rsidR="00D13FE2" w:rsidRPr="004D05BB">
              <w:rPr>
                <w:rFonts w:ascii="Times New Roman" w:eastAsia="Times New Roman" w:hAnsi="Times New Roman" w:cs="Times New Roman"/>
                <w:sz w:val="24"/>
                <w:szCs w:val="24"/>
              </w:rPr>
              <w:t>В. Карасёвой</w:t>
            </w:r>
            <w:r w:rsidRPr="004D05BB">
              <w:rPr>
                <w:rFonts w:ascii="Times New Roman" w:eastAsia="Times New Roman" w:hAnsi="Times New Roman" w:cs="Times New Roman"/>
                <w:sz w:val="24"/>
                <w:szCs w:val="24"/>
              </w:rPr>
              <w:t xml:space="preserve">, "Маленькая ёлочка" </w:t>
            </w:r>
            <w:r w:rsidR="00D13FE2" w:rsidRPr="004D05BB">
              <w:rPr>
                <w:rFonts w:ascii="Times New Roman" w:eastAsia="Times New Roman" w:hAnsi="Times New Roman" w:cs="Times New Roman"/>
                <w:sz w:val="24"/>
                <w:szCs w:val="24"/>
              </w:rPr>
              <w:t>Тиличеевой</w:t>
            </w:r>
            <w:r w:rsidRPr="004D05BB">
              <w:rPr>
                <w:rFonts w:ascii="Times New Roman" w:eastAsia="Times New Roman" w:hAnsi="Times New Roman" w:cs="Times New Roman"/>
                <w:sz w:val="24"/>
                <w:szCs w:val="24"/>
              </w:rPr>
              <w:t xml:space="preserve">, "Дед Мороз" А. Филиппенко). Обучать умению различать тихое и громкое звучание. Формировать навыки понимания смысла песни; умение слушать </w:t>
            </w:r>
            <w:r w:rsidR="00D13FE2" w:rsidRPr="004D05BB">
              <w:rPr>
                <w:rFonts w:ascii="Times New Roman" w:eastAsia="Times New Roman" w:hAnsi="Times New Roman" w:cs="Times New Roman"/>
                <w:sz w:val="24"/>
                <w:szCs w:val="24"/>
              </w:rPr>
              <w:t>знакомые</w:t>
            </w:r>
            <w:r w:rsidRPr="004D05BB">
              <w:rPr>
                <w:rFonts w:ascii="Times New Roman" w:eastAsia="Times New Roman" w:hAnsi="Times New Roman" w:cs="Times New Roman"/>
                <w:sz w:val="24"/>
                <w:szCs w:val="24"/>
              </w:rPr>
              <w:t xml:space="preserve"> мелодии, исполняемые на фортепиано.</w:t>
            </w:r>
          </w:p>
          <w:p w14:paraId="7A0A240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Знакомить детей со звучанием некоторых музыкальных инструментов (погремушка), в том числе народных (асатаяк).</w:t>
            </w:r>
          </w:p>
          <w:p w14:paraId="7215087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Пение</w:t>
            </w:r>
          </w:p>
          <w:p w14:paraId="2BF2BB0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интерес к пению, подпевать отдельные слоги и слова песен, подражать интонации педагога. "Зима" В. Карасёвой, "Маленькая ёлочка" Тиличеевой, "Дед Мороз" А. Филиппенко.</w:t>
            </w:r>
          </w:p>
          <w:p w14:paraId="19FE213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Обучать умению петь индивидуально и в группе. Побуждать вместе произносить повторяющиеся слова песни, окончания музыкальных фраз.</w:t>
            </w:r>
          </w:p>
          <w:p w14:paraId="454CDF6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Музыкально-ритмические движения</w:t>
            </w:r>
          </w:p>
          <w:p w14:paraId="31230A2C"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Совершенствовать навыки ходьбы и бега, по кругу под музыку ("Зимняя дорожка" В. Ковалько). Выполнять простые танцевальные движения: вращать кистями рук, хлопать в ладоши, топать ногами, покачиваться с ноги на ногу, кружиться, наклонять голову, махать руками. "Фонарики" А. Матлиной. Обучать умению выполнять под музыку движения разных персонажей ("Звери на елке" Г. Вихарева).</w:t>
            </w:r>
          </w:p>
          <w:p w14:paraId="284A03B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Игра на музыкальных инструментах</w:t>
            </w:r>
          </w:p>
          <w:p w14:paraId="3A7D532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Развивать навык выполнения движений с музыкальными инструментами (погремушка).</w:t>
            </w:r>
          </w:p>
          <w:p w14:paraId="74EAF60C"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Обучать умению менять характер движения в соответствии с темпом музыки и </w:t>
            </w:r>
            <w:r w:rsidRPr="004D05BB">
              <w:rPr>
                <w:rFonts w:ascii="Times New Roman" w:eastAsia="Times New Roman" w:hAnsi="Times New Roman" w:cs="Times New Roman"/>
                <w:sz w:val="24"/>
                <w:szCs w:val="24"/>
              </w:rPr>
              <w:lastRenderedPageBreak/>
              <w:t>содержанием песни.</w:t>
            </w:r>
          </w:p>
        </w:tc>
      </w:tr>
      <w:tr w:rsidR="00096980" w:rsidRPr="004D05BB" w14:paraId="04637A67" w14:textId="77777777">
        <w:trPr>
          <w:trHeight w:val="480"/>
        </w:trPr>
        <w:tc>
          <w:tcPr>
            <w:tcW w:w="1830" w:type="dxa"/>
            <w:vMerge/>
            <w:shd w:val="clear" w:color="auto" w:fill="auto"/>
            <w:tcMar>
              <w:top w:w="100" w:type="dxa"/>
              <w:left w:w="100" w:type="dxa"/>
              <w:bottom w:w="100" w:type="dxa"/>
              <w:right w:w="100" w:type="dxa"/>
            </w:tcMar>
          </w:tcPr>
          <w:p w14:paraId="6D9382B3" w14:textId="77777777" w:rsidR="00096980" w:rsidRPr="004D05BB" w:rsidRDefault="00096980">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p>
        </w:tc>
        <w:tc>
          <w:tcPr>
            <w:tcW w:w="3045" w:type="dxa"/>
            <w:shd w:val="clear" w:color="auto" w:fill="auto"/>
            <w:tcMar>
              <w:top w:w="100" w:type="dxa"/>
              <w:left w:w="100" w:type="dxa"/>
              <w:bottom w:w="100" w:type="dxa"/>
              <w:right w:w="100" w:type="dxa"/>
            </w:tcMar>
          </w:tcPr>
          <w:p w14:paraId="4F09F268" w14:textId="77777777" w:rsidR="00096980" w:rsidRPr="004D05BB" w:rsidRDefault="004D05BB">
            <w:pPr>
              <w:widowControl w:val="0"/>
              <w:pBdr>
                <w:top w:val="nil"/>
                <w:left w:val="nil"/>
                <w:bottom w:val="nil"/>
                <w:right w:val="nil"/>
                <w:between w:val="nil"/>
              </w:pBdr>
              <w:spacing w:line="240" w:lineRule="auto"/>
              <w:rPr>
                <w:rFonts w:ascii="Times New Roman" w:hAnsi="Times New Roman" w:cs="Times New Roman"/>
                <w:sz w:val="24"/>
                <w:szCs w:val="24"/>
              </w:rPr>
            </w:pPr>
            <w:r w:rsidRPr="004D05BB">
              <w:rPr>
                <w:rFonts w:ascii="Times New Roman" w:eastAsia="Times New Roman" w:hAnsi="Times New Roman" w:cs="Times New Roman"/>
                <w:sz w:val="24"/>
                <w:szCs w:val="24"/>
              </w:rPr>
              <w:t>Ознакомление с окружающим миром</w:t>
            </w:r>
          </w:p>
        </w:tc>
        <w:tc>
          <w:tcPr>
            <w:tcW w:w="9075" w:type="dxa"/>
            <w:shd w:val="clear" w:color="auto" w:fill="auto"/>
            <w:tcMar>
              <w:top w:w="100" w:type="dxa"/>
              <w:left w:w="100" w:type="dxa"/>
              <w:bottom w:w="100" w:type="dxa"/>
              <w:right w:w="100" w:type="dxa"/>
            </w:tcMar>
          </w:tcPr>
          <w:p w14:paraId="4BA5507B"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b/>
                <w:sz w:val="24"/>
                <w:szCs w:val="24"/>
              </w:rPr>
              <w:t>Цель:</w:t>
            </w:r>
            <w:r w:rsidRPr="004D05BB">
              <w:rPr>
                <w:rFonts w:ascii="Times New Roman" w:eastAsia="Times New Roman" w:hAnsi="Times New Roman" w:cs="Times New Roman"/>
                <w:sz w:val="24"/>
                <w:szCs w:val="24"/>
              </w:rPr>
              <w:t xml:space="preserve"> формирование основы экологической культуры и социализации детей.</w:t>
            </w:r>
          </w:p>
          <w:p w14:paraId="200D4A3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Задачи на 2022-2023 учебный год:</w:t>
            </w:r>
          </w:p>
          <w:p w14:paraId="38E4D70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обучать умению называть друг друга по имени, запоминать имена друзей; приобщать к самосознанию в соответствии с именем и полом; воспитывать уважительное отношение к окружающим;</w:t>
            </w:r>
          </w:p>
          <w:p w14:paraId="3E1AFAF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приобщать к семейным традициям, формировать духовно-нравственные ценности;</w:t>
            </w:r>
          </w:p>
          <w:p w14:paraId="2C1ACF7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формировать социальный опыт, личностные качества ребенка на основе включения его в систему социальных отношений в различных жизненных и игровых ситуациях;</w:t>
            </w:r>
          </w:p>
          <w:p w14:paraId="1B96CE9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пробуждать интерес к явлениям природы;</w:t>
            </w:r>
          </w:p>
          <w:p w14:paraId="038165E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обучать умению ухаживать за растениями и заботиться о животных; знакомить с элементарными правилами безопасного поведения в природе (не приближаться к незнакомым животным, не гладить их; не срывать растения и не брать в рот);</w:t>
            </w:r>
          </w:p>
          <w:p w14:paraId="16302FD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создавать условия для взаимодействия и совместных игр со сверстниками и взрослыми.</w:t>
            </w:r>
          </w:p>
          <w:p w14:paraId="51A7C61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Ожидаемые результаты:</w:t>
            </w:r>
          </w:p>
          <w:p w14:paraId="2C670D5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откликается, узнает себя в зеркале;</w:t>
            </w:r>
          </w:p>
          <w:p w14:paraId="08768F4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знает предметы и действия с ними, распознает их по картинке;</w:t>
            </w:r>
          </w:p>
          <w:p w14:paraId="476463A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проявляет интерес к действиям взрослых;</w:t>
            </w:r>
          </w:p>
          <w:p w14:paraId="714EC51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подражает взрослым, выполняя простые бытовые действия;</w:t>
            </w:r>
          </w:p>
          <w:p w14:paraId="75ED017D"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выделяет части тела животных (аквариумная рыбка), обращает внимание на их внешний вид и поведение;</w:t>
            </w:r>
          </w:p>
          <w:p w14:paraId="205F005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узнает и называет домашних птиц;</w:t>
            </w:r>
          </w:p>
          <w:p w14:paraId="779CBAA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называет характерные сезонные изменения природы зимой (прогулки);</w:t>
            </w:r>
          </w:p>
          <w:p w14:paraId="52B2A47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знает некоторые виды транспортных средств (грузовик, легковая машина, скорая помощь);</w:t>
            </w:r>
          </w:p>
          <w:p w14:paraId="2A5B4703"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дружно играет с другими детьми;</w:t>
            </w:r>
          </w:p>
          <w:p w14:paraId="0AC00E4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понимает, что «правильно» или «неправильно», «хорошо» или «плохо»;</w:t>
            </w:r>
          </w:p>
          <w:p w14:paraId="04F007D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знает правила безопасного поведения на прогулке и во время игр с водой, песком;</w:t>
            </w:r>
          </w:p>
          <w:p w14:paraId="0768B0D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 xml:space="preserve">имеет первоначальное представление о транспорте, безопасности на дороге, на </w:t>
            </w:r>
            <w:r w:rsidRPr="004D05BB">
              <w:rPr>
                <w:rFonts w:ascii="Times New Roman" w:eastAsia="Times New Roman" w:hAnsi="Times New Roman" w:cs="Times New Roman"/>
                <w:sz w:val="24"/>
                <w:szCs w:val="24"/>
              </w:rPr>
              <w:lastRenderedPageBreak/>
              <w:t>участке.</w:t>
            </w:r>
          </w:p>
          <w:p w14:paraId="56553917"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Ребенок, его семья, дом</w:t>
            </w:r>
          </w:p>
          <w:p w14:paraId="1E7C136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Называть свое имя и возраст, откликаться на свое имя.</w:t>
            </w:r>
          </w:p>
          <w:p w14:paraId="19012D6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уверенность в том, что взрослые любят его так же, как и других детей.</w:t>
            </w:r>
          </w:p>
          <w:p w14:paraId="5D37EA9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Предметный мир</w:t>
            </w:r>
          </w:p>
          <w:p w14:paraId="452E72D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Называть предметы и действия с ними, узнавать их на картинках (снег на дворе, дети кидают снежки, машины на дороге, водитель крутит руль). Упражнять в выполнении предметно-ориентированных действий (рассматривание, постройка, наклеивание форм, вынимание предмета из мешочка, игрушки-вкладыши), конкретных действий для конкретного объекта (катание мяча, толкание машины, раскладывание куклы, сборка и разборка пирамиды, установка одного кубика на другой).</w:t>
            </w:r>
          </w:p>
          <w:p w14:paraId="21F8D53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Действовать с предметами одновременно двумя руками (две погремушки, два кубика, два мяча в руках). Использовать отобразительные предметно-игровые действия, отражающие фрагменты жизненных ситуаций (едет паровоз, едет грузовик, кошка играет, белка грызет), доступных наблюдению и пониманию ребенка.</w:t>
            </w:r>
          </w:p>
          <w:p w14:paraId="62174A8F"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Транспорт</w:t>
            </w:r>
          </w:p>
          <w:p w14:paraId="32942BA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Продолжать формировать первоначальные представления о транспорте, улице, дороге. Знакомить с некоторыми видами транспортных средств (грузовик).</w:t>
            </w:r>
          </w:p>
          <w:p w14:paraId="795BD8D1"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Приобщение к труду</w:t>
            </w:r>
          </w:p>
          <w:p w14:paraId="5399D5BE"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Воспитывать интерес к труду взрослых (дворник чистит двор от снега, водитель крутит руль). Привлекать внимание детей к тому, как взрослые выполняют действия.</w:t>
            </w:r>
          </w:p>
          <w:p w14:paraId="4FA9B1C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Нравственное и патриотическое воспитание</w:t>
            </w:r>
          </w:p>
          <w:p w14:paraId="3C157A94"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Учить умению играть вместе, дружно с другими детьми (сюжетные игры, самостоятельные игры на участке, игры в игровых уголках), радоваться вместе игрушкам ("покупая в магазине", "качая, укладывая в колыбель"). Формировать элементарные представления о том, что "правильно" или "неправильно"; "хорошо" или "плохо": не обижать сверстников, не отбирать игрушку.</w:t>
            </w:r>
          </w:p>
          <w:p w14:paraId="1F0C5975"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Воспитывать эмоциональную отзывчивость на состояние людей, на атмосферу праздника День Независимости (махи флажками, ритмические упражнения, слушание стихов о Родине), Новый год (выражение радости, хлопанье в ладоши, пляски, подпевание песни).</w:t>
            </w:r>
          </w:p>
          <w:p w14:paraId="37D0A13D"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lastRenderedPageBreak/>
              <w:t>Мир природы</w:t>
            </w:r>
          </w:p>
          <w:p w14:paraId="59C682CA"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интерес детей к природе и явлениям природы зимой. Знакомить с растениями ближайшего окружения: на участке деревья без листвы, ель с зелеными иголками, покрытые снегом; в групповой комнате - комнатные растения.</w:t>
            </w:r>
          </w:p>
          <w:p w14:paraId="2F947339"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первоначальные представления о животном мире (белка, медведь, заяц), о аквариумных рыбках (строение, образ жизни, плавание в воде, питание кормом). Знакомить детей с птицами, прилетающими на зимний участок, различать их и называть характерные особенности.</w:t>
            </w:r>
          </w:p>
          <w:p w14:paraId="6D15248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Проявлять интерес к явлениям природы. Формировать первичные представления о сезонных изменениях в природе осенью: снег, ветер; наблюдать за характерными для сезона явлениями (белый снег падает на землю, снег лежит на деревьях, на крыше, на лавочке; наблюдать за падающим снегом, следами на снегу, за снегом на деревьях, за темнеющим небом).</w:t>
            </w:r>
          </w:p>
          <w:p w14:paraId="5F2637B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Наблюдать за птицами, прилетевшими на участок: повадки, издаваемые звуки.</w:t>
            </w:r>
          </w:p>
          <w:p w14:paraId="58333812"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Формировать представления о неживой природе (снег), экспериментировать (наблюдать за превращением снега в воду).</w:t>
            </w:r>
          </w:p>
          <w:p w14:paraId="3FFB0246"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b/>
                <w:sz w:val="24"/>
                <w:szCs w:val="24"/>
              </w:rPr>
            </w:pPr>
            <w:r w:rsidRPr="004D05BB">
              <w:rPr>
                <w:rFonts w:ascii="Times New Roman" w:eastAsia="Times New Roman" w:hAnsi="Times New Roman" w:cs="Times New Roman"/>
                <w:b/>
                <w:sz w:val="24"/>
                <w:szCs w:val="24"/>
              </w:rPr>
              <w:t>Освоение детьми общепринятых правил и норм поведения</w:t>
            </w:r>
          </w:p>
          <w:p w14:paraId="1B931B50"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Знакомить с понятиями "правильно", "неправильно", "опасно", с правилами безопасного поведения на прогулке и во время игры: не есть снег, не брать выпавшие грязные предметы; проявлять любовь и заботу о растениях и животных: не ломать ветки, не дотрагиваться до птиц (брось корм на безопасном расстоянии).</w:t>
            </w:r>
          </w:p>
          <w:p w14:paraId="758B8468" w14:textId="77777777" w:rsidR="00096980" w:rsidRPr="004D05BB" w:rsidRDefault="004D05BB">
            <w:pPr>
              <w:widowControl w:val="0"/>
              <w:pBdr>
                <w:top w:val="nil"/>
                <w:left w:val="nil"/>
                <w:bottom w:val="nil"/>
                <w:right w:val="nil"/>
                <w:between w:val="nil"/>
              </w:pBdr>
              <w:spacing w:line="240" w:lineRule="auto"/>
              <w:rPr>
                <w:rFonts w:ascii="Times New Roman" w:eastAsia="Times New Roman" w:hAnsi="Times New Roman" w:cs="Times New Roman"/>
                <w:sz w:val="24"/>
                <w:szCs w:val="24"/>
              </w:rPr>
            </w:pPr>
            <w:r w:rsidRPr="004D05BB">
              <w:rPr>
                <w:rFonts w:ascii="Times New Roman" w:eastAsia="Times New Roman" w:hAnsi="Times New Roman" w:cs="Times New Roman"/>
                <w:sz w:val="24"/>
                <w:szCs w:val="24"/>
              </w:rPr>
              <w:t>Знакомить с элементарными правилами безопасного поведения на дорогах. Формировать первичные представления о машинах, улице, дороге (не выбегать на проезжую часть, на парковочную площадку).</w:t>
            </w:r>
          </w:p>
        </w:tc>
      </w:tr>
    </w:tbl>
    <w:p w14:paraId="775B7531" w14:textId="77777777" w:rsidR="00096980" w:rsidRDefault="00096980"/>
    <w:sectPr w:rsidR="00096980">
      <w:pgSz w:w="16834" w:h="11909" w:orient="landscape"/>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6980"/>
    <w:rsid w:val="00096980"/>
    <w:rsid w:val="004D05BB"/>
    <w:rsid w:val="00D13FE2"/>
    <w:rsid w:val="00D971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50D62"/>
  <w15:docId w15:val="{26ECCADC-7C6F-4517-9D42-E7A822A70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11</Pages>
  <Words>2911</Words>
  <Characters>16599</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 Farabi Kazikhan</cp:lastModifiedBy>
  <cp:revision>3</cp:revision>
  <dcterms:created xsi:type="dcterms:W3CDTF">2023-01-03T09:44:00Z</dcterms:created>
  <dcterms:modified xsi:type="dcterms:W3CDTF">2023-06-26T05:31:00Z</dcterms:modified>
</cp:coreProperties>
</file>