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B3" w:rsidRDefault="000E61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BB3FB3" w:rsidRDefault="000E615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B3FB3" w:rsidRPr="000E6152" w:rsidRDefault="000E615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</w:p>
    <w:p w:rsidR="00BB3FB3" w:rsidRPr="000E6152" w:rsidRDefault="000E615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«Планета»</w:t>
      </w:r>
    </w:p>
    <w:p w:rsidR="00BB3FB3" w:rsidRDefault="000E615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BB3FB3" w:rsidRDefault="000E615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2022 - 2023 учебный год.</w:t>
      </w:r>
    </w:p>
    <w:p w:rsidR="00BB3FB3" w:rsidRDefault="00BB3FB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39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2805"/>
        <w:gridCol w:w="8760"/>
      </w:tblGrid>
      <w:tr w:rsidR="00BB3FB3"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BB3FB3">
        <w:trPr>
          <w:trHeight w:val="480"/>
        </w:trPr>
        <w:tc>
          <w:tcPr>
            <w:tcW w:w="23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Физическая культура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технологий.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Задачи на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022-2023 учебный год: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приобщать к физической культуре, развивать физические качества: силу, скорость, выносливость, гибк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ость;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развитием у детей правильной осанки, координации движений, профилактики плоскостопия создава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ть условия для проведения национальных подвижных игр.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lastRenderedPageBreak/>
              <w:t>Ожидаемые результаты: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 в колонне по одному, по двое, по трое, с перешагиванием через предметы; по сигналу ходит между предметами, меняет направление;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равновесие при ходьбе;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с разно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й скоростью - медленно, быстро, в среднем темпе, непрерывно;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между предметами на четвереньках;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прыгает с продвижением вперед между предметами, перепрыгивает через шнуры, линии;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подбрасывает мяч вверх, хлопает, ловит двумя руками;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мяч об пол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одной рукой и ловит двумя руками;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перестраиваться из шеренги в колонну по одному, по три, выполняет повороты на месте;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подвижных играх, сопровождаемых музыкой, выполняет движения в разных темпах в соответствии с музыкой;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инициативу в организац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ии подвижных игр, соблюдает правила игр;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активно участвует в национальных подвижных играх ("Ак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!"), играх с элементами соревнований и эстафетных играх ("Не урони мяч", "Кто снайпер?", "Не 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они мяч");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активность в самостоятельной организации подвижных игр ("Краски", "Два Мороза", "Карусель", "Мышеловка", "Кошки-мышки", "Бездомный заяц", "Волк во рву", "Рыбаки и рыбки", "Великаны и гномы");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в играх физические качества: быстроту, силу, выносливость, гибкость, ловкость;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катается на санках по одному и по два; скользит по ледяным дорожкам самостоятельно;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наличии бассейна старается плавать в воде;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активность в спортивных иг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рах и упражнениях;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важность и необходимость закаливающих процедур (воздушные ванны, ходьба по дорожке);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самостоятельно гигиенические процедуры; помогает другим детям;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самообслуживания и ухода за одеждой.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Основные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Ходьба: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ходить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носках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Равновесие: ходьба (на носках) с перешагиванием через предметы; по ограниче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нной поверхности приставным.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Бег: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ползание на гимнастической скамейке, подтягивая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сь обеими руками (удержание руками с обеих сторон скамьи); ползать между препятствиями, подлезать под дугу, не касаясь руками пола; подлезать в обруч, сгруппировавшись с правой и левой стороны, не касаясь руками пола, края обруча.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Прыжки: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прыжки между кегл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ями на двух ногах, одной ноге; прыжки на высоту до 20-30 см (на двух ногах); прыжки через скакалку (шнур); прыжки с хоп-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фитболами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(прыжковые гимнастические мячи); прыжки в прямом направлении (расстояние 6 м).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Катание, метание, ловля, бросание: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бросать мяч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обеими руками друг другу (расстояние 1,5-2 м) над головой; бросать мяч обеими руками вверх, хлопая в ладоши, поймать его; бросать мяч, двигаясь вперед ("вести мяч"), обеими руками и снова отбивать (дистанция 4-5 м); метать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цель.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Построение, перестр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оение: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строиться в колонну по одному, в шеренгу, круг; перестраиваться в звенья по два;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равненяться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по ориентирам.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Общеразвивающие упражнения.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 xml:space="preserve">Упражнения для рук и плечевого пояса.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Стоя, руки на поясе, шаг вправо, руки в сторону; стоя, ноги вместе, палка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внизу; поднять палку вверх, поставить на голову; стоя, ноги вместе, руки в стороны, обхватить руками плечи.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туловища. Стоя, руки на поясе, наклон вправо (налево), положить левую (правую) руку на голову; стоя, ноги врозь, палка внизу, поднять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палку вверх, наклон вправо; стоя, ноги вместе, руки в стороны, наклониться вперед и коснуться пальцами пола; сидя на полу,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 поясе, повернуть туловище вправо и ударить правой рукой по пятке левой ноги.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Упражнения на пресс.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Сидя, ноги вытянуты, руки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упоре спиной, сделать "угол", держа ноги прямыми и поднимая вверх (не напрягать плечи); лежа на спине, руки вдоль туловища, катание на "велосипеде" согнутыми ногами.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Упражнения для ног. Стоя, руки на поясе, сесть, вытянуть руки вперед; лежа на спине,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 голове, поднять правую ногу прямо и коснуться пальцами ног; лежа на спине, руки вдоль туловища, согнуть колени, обнять руками и прижать, голову к коленям; стоя, ноги вместе,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палка внизу, сесть, поднять палку; сидя, ноги скрещены, руки на поясе, поверн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уть тело вправо и вытянуть правую руку в сторону; прыжки на правой (левой) ноге.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Музыкально-ритмические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Согласовать ритм движений с музыкальным сопровождением. Шагать прямо. Движение парами по кругу.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Спортивные упражнения.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Прививать интерес к ф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изической культуре и спорту и желание заниматься физкультурой и спортом (элементы баскетбола, упражнений на развитие пресса). Знакомить с основами техники безопасности и правилами поведения в спортивном зале и на спортивной площадке (инструктаж проводится 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перед упражнениями, играми). 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При наличии бассейна: плавание. Двигать ногами (вверх и вниз) сидя и лежа в воде на мелком  месте. Ходить по дну на руках вперед и назад (ноги вытянуты горизонтально).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Спортивные игры.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</w:rPr>
              <w:t xml:space="preserve">Элементы баскетбола.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Перебрасывать мяч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руг другу двумя руками от груди, отбивание мяча при ходьбе, "ведение" мяча.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Подвижные игры.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 xml:space="preserve">Продолжать учить детей самостоятельно организовывать знакомые подвижные игры, проявляя инициативу и творчество.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стремление участвовать в (национ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альных: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!") играх с элементами соревнования, играх-эстафетах.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Самостоятельная двигательная активность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оздавать двигательную среду, насыщенной различным оборудованием и спортивным инвентарем, способствующими развитию игры.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организации соревнований со сверстниками, подчинения их правилам.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усвоенные двигательные умения и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авыки во время прогулки. Уметь правильно оборудовать место прогулки.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Формирование здорового образа жизни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редставления о важнейших компонентах здорового образа жизни: здоровом питании, движении, сне и бодрствовании, воздухе и воде и факторах, наносящих вред здоровью.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Культурно-гигиенические навыки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овершенствовать навыки культуры поведения за столом, свободного пользования столо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выми приборами.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ия индивидуальными предметами гигиены.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Поощрять взаимопомощь детей при проведении гигиенических процедур.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Навыки самообслуживания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Совершенствовать навыки по самообслуживанию и уходу за своей одеждой (складывание, вешание, выставление).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позитивн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ое отношение к выполнению посильных трудовых поручений, обязанностей дежурных по столовой, подготовке к занятиям.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соблюдения правил гигиены в общественных местах.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Оздоровительно-закаливающие мероприятия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Приучать к самостоятельному провед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  <w:tr w:rsidR="00BB3FB3">
        <w:trPr>
          <w:trHeight w:val="480"/>
        </w:trPr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речи</w:t>
            </w:r>
          </w:p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развитию речи: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все звуки родного языка;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место звуков в слове;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четкой артикуляцией звуков, интонационной выразительностью;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звуковой анализ слов;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употребляет в речи существительные, прилагательн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ые, наречия, многозначные слова, синонимы и антонимы;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имена существительные, связывая их с числительными и прилагательными с существительными;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уважение к ценностям казахского народа;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общается самостоятельно со сверстниками, играет вмес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те, дружно в разные игры;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внимательно слушает собеседника, правильно задает вопросы и дает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короткие или полные ответы;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формулирует основную мысль, выражает свое мнение;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придумывает продолжение и окончание рассказа с помощью взрослых.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ьтура речи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определения местоположения звуков в слов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 (начало, середина, конец), развивать фонематический слух. Выполнять артикуляционные упражнения. ("Улыбка", "Чьи зубы чище?", "Лошадка", "Поймай звук")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Обогащать словарный запас детей существительными обозначающими предметы бытового окруже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характеризующими свойства и качества предметов.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Использовать в речи многозначные слова, слова-синонимы и антонимы, уметь подбирать признаки, действия к предмету и предметы к заданному действию.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правильно использовать существительные и обобщающие слова (снег, мороз, иней, вьюга - зимние явления природы; ворона, сорока, синица, снегирь - зимующие птицы; "Четвертый лишний").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знакомить с обычаями и традициями казахского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умение согласовывать слова в предложениях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("Закончи предложение"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): существительные с числительными и прилагательные с существительными.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образовывать и употреблять однокоренные слова, глаголы с приставками ("Кто что делает?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Что происходит?"), использовать формы речевого этикета; употреблять простые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сложные предложения.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правильно излагать осн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овную мысль, связно строить монолог, последовательно пересказывать рассказ ("Пересказ русской народной сказкой "Мороз и заяц""). Обучать умению правильно подбирать слова при рассказе о Родине ("Государственные символы Республики Казахстан"), о содержании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южетной картины (зимние забавы, новогодний праздник), явлений природы (наступление зимы).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Творческая речевая деятельность.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творческое повествование: придумывать с помощью взрослых продолжение и конец рассказа, составлять описательные и пов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ествовательные рассказы по наблюдениям и рисункам, составлять взаимосвязанный последовательный сюжет ("Новый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год-волшебный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праздник").</w:t>
            </w:r>
          </w:p>
        </w:tc>
      </w:tr>
      <w:tr w:rsidR="00BB3FB3">
        <w:trPr>
          <w:trHeight w:val="480"/>
        </w:trPr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Художественная литература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художественной литературе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эмоционально воспринимает содержания произв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едений;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различает причинно-следственные связи, литературные жанры; читает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стихотворения выразительно, с интонацией;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пересказывает содержание рассказа, сохраняя последовательность сюжета;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к книгам;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героям и их поступкам;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участвует в инсценировке художественного произведения, распределив его на роли;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пословицы и поговорки в речи.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детей к доступным художественным произведениям, фольклору и миру театра; 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вивать интерес к книге.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Рассказывать стихотворение наизусть, выразительно, с интонацией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"Мама!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Глянь-ка из окошка", К. Идрисов "Мой край",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"С новым годом!";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В.Каримов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"Мой Казахстан - ты Родина моя!", А. Островская "Пришла зима с морозами", Абай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Кунанбаев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"Зима"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.), А.Т.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Дүйсенбиев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"Зима в лесу"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"Дедушка Алатау",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Айбергенова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"О Казахстане". Развивать умение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инсценировать художественное произведение распределив его на роли ("Два мороза"). Выполнять свою роль в постановке выразительно, самостоятельно.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Обращать внимание детей на оформление книги, иллюстрации (о зиме,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 новогодних праздниках, о Дне Независимости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РК).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 Приобщать к умению произносить считалки и скороговорки, разгадывать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гадки.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Стимулировать проявление инициативы и самостоятельности в выборе роли.</w:t>
            </w:r>
          </w:p>
        </w:tc>
      </w:tr>
      <w:tr w:rsidR="00BB3FB3">
        <w:trPr>
          <w:trHeight w:val="480"/>
        </w:trPr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грамоты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основам грамоты: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значение слова;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звуковой анализ слов: определяет порядок звуков в слове, гласных и согласных;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делит слова на слоги, определяет их количество и порядок;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количество слогов в слове;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знает, что предложение состоит из слов;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составляет простые предложения с предложенными словами;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ориентируется на странице прописи, различает рабочую строку и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жстрочное пространство;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признаки звуков (гласные/согласные);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штрихует, раскрашивает силуэты; обводит готовые рисунки, не выходя за контуры;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рисует различные линии.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Прививать интерес к значению слова. Звуковой анализ слов: определять порядок гласных и согласных звуков в слове. ("Т, Д, К, Е, Ё,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Б, Г; твердые и мягкие согласные звуки; повторение гласных).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понятие о слоге, делить слова на слоги, определять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их количество и порядок ("кит", "кот", "енот", "ёлка", "пила", "бабочка",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"гриб").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 предложенному слову.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Подготовка руки к письму. Знакомить с правилами правильного положения спины при письме. Обучать умению ориентироваться на странице прописи. Обучать штриховке, раскраске форм; обводить готовые рисунки, не выходя за контуры.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Дать возм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ожность по образцу записывать вертикальные, горизонтальные, короткие, длинные, волнистые, изогнутые линии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направлениях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соблюдая расстояние между ними.</w:t>
            </w:r>
          </w:p>
        </w:tc>
      </w:tr>
      <w:tr w:rsidR="00BB3FB3">
        <w:trPr>
          <w:trHeight w:val="480"/>
        </w:trPr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Казахский язык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казахскому языку: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называет и различает знакомые слова;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произносит специфические звуки казахского языка в слове; понимает и произносит названия животных, птиц, видом одежды;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слова, обозначающие признаки предметов (цвет, величина), действия с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метами;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прямой и обратный счет до 10;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употребляет знакомые слова в повседневной жизни;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составляет короткие рассказы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игрушках и картинах по образцу педагога; рассказывает наизусть пословицы и поговорки.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культура речи.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правиль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но произносить и запоминать слова на казахском языке, употреблять эти слова; произносить специфические звуки казахского языка (С,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П, Б, Ф, В, Х 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Продолжить развивать речевой и артикуляционный аппараты, дыхание и четкую дикцию.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произношения и понимания названий животных, птиц, видов одежды.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Закрепить прямой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обратный счет до 10-ти.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Дә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жалғастыр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бучать умению понимать и употреблять слова и предложения на казахском языке (о зимних явлениях природе, о Казахстане, о богатствах Казахстана, о зимни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 забавах, о новогоднем празднике).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Суреттерге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негізделген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байлықтары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істейміз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?".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Алдар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өсені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шапаны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!), составлять короткие рассказы по картинкам, по объектам о зиме, полезных ископаемых, о зимних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забавах, о новогодней елке по образцу педагога.</w:t>
            </w:r>
            <w:proofErr w:type="gramEnd"/>
          </w:p>
        </w:tc>
      </w:tr>
      <w:tr w:rsidR="00BB3FB3">
        <w:trPr>
          <w:trHeight w:val="480"/>
        </w:trPr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математики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формирование элементарных навыков познавательной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исследовательской деятельности, необходимых для взаимодействия воспитанников с окружающим миром, развитие коммуникативно-познавательных способностей, математического и логического мышления.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-2023 учебный год: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устанавливать причинно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проявлению предпосылок математического и интеллектуально-тво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рческого потенциала.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прямой и обратный счет в пределах 10-ти;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вопросы "Сколько?", "Который?" ("Какой?"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 и правильно отвечает на них;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получает равенство из неравенства (неравенство из равенства); сравнивает предметы по различным признакам (цвет, форма, размер, материал, применение);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ширину предметов;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располагает предметы в порядке возрастания и убывания;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сравнивает предметы, используя методы наложения и приложения, прием попарного сравнивания;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различает и называет геометрические фигуры (круг, овал, треугольник, квадрат, прямоугольник);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находит в окружа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ющей среде предметы, похожие на геометрические фигуры, определяет их формы;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ориентируется на листе бумаги, называет последовательно дни недели;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располагает предметы в пространстве, знает направления движения;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Множество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создав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"Давайте наполним мешки подарками"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Количество, счет.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Упражнять в прямом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обратном счете в пределах 10-ти. Знакомить на наглядной основе с образованием чисел 6, 7, 8. Обучать умению различать вопросы "Сколько?", "Который?" ("Какой?") и правильно отвечать на них. ("Числовой состав целого, составленного из мелких частей", "Расстав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ьте предметы в соответствии с числами", "Числовой состав целого, составленного из мелких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частей"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Наклейте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 коробку цифру, соответствующую количеству числа игрушек", "Числовая последовательность двенадцати месяцев".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Сравнивать рядом стоящие числа в преде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представление о равенстве, обучать умен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ию определять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равное количество разных предметов в группах, правильно обобщать числовые значения на основе счета (на ощупь) и сравнения групп. "Ожерелье из бусинок на елку"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Величина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определять ширину предметов (5 и более), располагать предме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ты по величине в порядке возрастания и убывания. Использовать в речи математические термины, отражающие отношения между предметами по величине.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"Сравнение елок по высоте, стоящих далеко и близко", "Каков вес мешков?",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сравнивать предметы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различным признакам (цвет, форма, размер).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сравнивать предметы, используя методы наложения и приложения.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Геометрические фигуры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Упражнять в умении различать и правильно называть геометрические фигуры (круг, овал, треугольник, квадрат, прямоуг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ольник) и тела (шар, куб, цилиндр).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познавательно-исследовательский интерес, мышление, умение находить в окружающей среде предметы, сходные с геометрическими фигурами, определять их формы. "Геометрические фигуры, вошедшие в символы многих стран",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"Найди круглую фигуру".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Ориентировка во времени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умение определять временную последовательность смены суток ("вчера", "сегодня", "завтра"), событий "сначала – потом",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было – есть – будет", "раньше – позже".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"Радуга" (дни недели), "Четыре времени года", "Ночь и день зимой", "Когда событие?", "Последовательность двенадцати месяцев". "Времена года".</w:t>
            </w: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Рисование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творческих способностей, формирование воображен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ия, наблюдательности образного восприятия окружающего мира, обучение умению воплощать в художественной форме свои представления, переживания, чувства, мысли.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способность воспринимать произведения искусства,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зывать эмоциональное отношение;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творческие способности детей, эстетического восприятия окружающей среды;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представления об эмоциональном познании окружающего мира, видах искусства;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умение оценивать результаты своей работы,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боты сверстников, выполнять работу в коллективе;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бережное отношение к музыке, видам искусства, произведениям искусства;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поддержание безопасности в различных видах деятельности детей.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понимает, что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меты могут по-разному располагаться на плоскости; передает образы предметов неживой природы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несложные движения и позы (заснеженная долина);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умеет пользоваться красками, смешивает акварель в палитре с водой, красит карандашом различными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принтами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получения насыщенных цветов (ель); оценивает результаты своей работы;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применяет различную технику в рисовании (девочка и мальчик - тело человека; морозные узоры - монотипия);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середину, углы, верхнюю, нижнюю, правую и левую стороны листа;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получает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новые цвета и оттенки (синий, белый) путем смешивания красок;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изображает сюжетные рисунки (заснеженная долина);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аккуратность при рисовании, правила безопасного поведения.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умение передавать в рисунке образы с характерными им особ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енностями, пространственные отношения между ними ("Заснеженная долина в зимних сумерках").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 листе передавать положение предмета (густую хвойную ель (вертикально)), передавать фигуру человека через несложные движения и позы ("Алан и Дана танцуют").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синий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белый) "Заснеженная долина в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имних сумерках".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Закреплять умение составлять простые по форме узоры ("Морозные узоры"), ритмично расставляя прямые, извилистые, тонкие, плоские линии, круги разных размеров, мазки, точки, комбинировать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разноразмерные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узоры; применять технику монотипия.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 рисовании краской окунать кисть в краску, на бумаге проводить толстые линии, держа кисть горизонтально, а тонкие линии и точки - вертикально, для рисования, а при рисовании картин-в одном направлении слева направо, сверху вниз, по диагонали.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вать умение детей передавать в рисунке простые сюжеты сказок (по желанию, в вечернее время).</w:t>
            </w: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Лепка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особенности лепки из глины, пластилина;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лепит различные предметы (елочные игрушки), здание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 использует различные методы лепки (стеки в том числе);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составлять сюжетные композиции по содержанию событий их жизни Казахстана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коллективной лепки для общей композиц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ии (подарки возле елки); играет в различные игры с предметами, которые слепил сам;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аккуратно выполняет работу, соблюдает правила безопасности.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Продолжать знакомить детей с особенностями лепки из глины (елочные игрушки), пластилина (снежинка,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коро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бка).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лепить с натуры: продукты ("коробка", снежинка), пользуясь движениями всей кисти руки и пальцев.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передавать образ, самостоятельно находить индивидуальное решение; использовать в работе стеки.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Применять различные способы лепки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: конструктивный (из отдельных частей) и скульптурный (основные части вытягивают из целого куска).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Создавать сюжеты с однородными предметами, располагая несколько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образов на одной подставке (подарки). Формировать умение передавать в сюжетах особенности формы, движения, фактуры (снежинка). Совершенствовать навыки составления сюжетных композиций (елка с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одарками). Играть в различные игры с предметами, которые они слепили.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Аккуратно выполнять работу, собирать вещи, соблюдать правила безопасности.</w:t>
            </w: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Аппликация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вырезает ножницами различные геометрические фигуры;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вырезает знакомые или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идуманные различные образы, сразу несколько одинаковых форм из бумаги, сложенной вдвое (игрушки для елки);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выбирает и обосновывает приемы работы (наполнение силуэта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наклеивнием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крупы, не выходя за контур);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составляет образ из нескольких частей (ел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создает сюжетные композиции (новогодний сюжет), дополняя деталями;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работает с готовыми шаблона и трафаретами (Дед Мороз);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использует ножницы и клей;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безопасности труда и личной гигиены.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Закрепить умения пользоваться ножницами: вырезывать по прямой по диагонали квадрат, получая треугольники (елочка);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Вырезать знакомые или придуманные различные образы, сразу несколько одинаковых форм из бумаги, сложенной вдвое (игрушки для елки в вечернее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время).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Выполнять сюжетные композиции как индивидуально, так 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небольших группах (рукавичка: наклеивание свернутых согнутых трубочек - елочка), согласованно выполняя задачи.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навыкам расположения предметов на листе бумаги. При составлении апплика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ции обучать умению передавать соотношение объектов по величине, видеть форму частей различных предметов, их строение, пропорции (елочка); работать с шаблонами и трафаретами (Дед Мороз), строить свою работу в соответствии с правилами композиции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помощью наклеивания круп на готовый силуэт).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строит самостоятельно, со сверстниками на предложенную тему;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руирует из различного материала (сжатая бумага, бисер, макароны);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опираясь на наглядность, создает поделки по воображению, представлению;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совместно конструирует необходимую для игры конструкцию (домик из бумаги), выполняют работу по согласованию, играют с готовой конструкцией;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работает коллективно;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преобразовывает плоскостные бумажные формы в объемные (домик);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соблюдает правила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 рабочем месте.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».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Конструирование из строительных материалов, деталей конструктора (в свободное время по желанию).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умений устанавливать связь между построенным строением и увиденным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окружающей жизни (по фотографиям зданий, схемам конструкций, по образцу педагога).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бумаги.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создавать из бумаги. Находить эффективные конструктивные решения путем анализа построенных конструкций, применять их в конструир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овании (домик из бумаги для кролика). Поддерживать самостоятельность, творчество, инициативу.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Побуждение к коллективному сюжетному конструированию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елочк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творческое мышление и воображение. Закреплять умения преобразовывать плоскостной материал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объемные формы, используя способы конструирования из бумаги (домик).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работать по готовой выкройке, несложному чертежу, использование ножниц для надрезов и вырезания по контуру (Дед Мороз по шаблону).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Конструирование из природного, брос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ового материала.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целесообразно использовать различный материал (например, макароны).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ость и творчество.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детей коллективно возводить постройки (улица нашего города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сободное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время), необходимые для игры, планировать предстоящую работу, сообща выполнять задуманное.</w:t>
            </w: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и любовь к музыке;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песня, танец, марш);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дышать между музыкальными фразами;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выделяет отдельные фрагменты произведения (вступление, припев, заключение);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исполняет знакомые песни самостоятельно с музыкальным сопровождением и без сопрово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ждения;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и творчески исполняет песни различного характера;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простые мелодии на музыкальных инструментах;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передает характер марша четким ритмичным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 средним (вверх-вниз) ритмом;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двигается с предметами, инсценирует сюжетные игры;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движения в соответствии с характером музыки;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элементарными навыками игры на музыкальных инструментах для детей.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интерес и любовь к музыке. Формировать музыкальную культуру на 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классической, народной и современной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музыкой.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Слушание музыки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различать эмоциональное содержание произведений, их характер, настроение, динамические оттенки. Выражать свое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отношение к музыкальному произведению, высказыватьс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 о его характере, содержании.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различать жанры музыкальных произведений (марш, танец, песня).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П.Чайковский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"Декабрь"; "Алат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ау"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Н.Тлендиева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А. Вивальди "Зима";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из балета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П.И.Чайковского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"Щелкунчик".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Знакомить с тембровым своеобразием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 жанром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интерес к прослушиванию лучших образцов казахско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й народной песни и танцевальных мелодий.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Пение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вокально-слуховую координацию в пении.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четко произносить слова песни, петь средним, громким и тихим голосом. Развивать навыки сольного пения с музыкальным сопровождением.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"Декабрь" сл. Г. Лебедевой муз. Е. Ждановой; "Здравствуй, Родина моя!"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Ю.Чичкова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К.Ибраева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Т.Кулинов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"Дед Мороз"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Ш.Мухамеджанова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Музыкально-ритмические движения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рактер музыки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легким ритмичным бегом, полуприседаниями («пружинка»).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"Зимняя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М.Старокодомского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"Ходьба и бег",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"Вальс",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"Бег",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 природы" (оркестровая версия).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Танцы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Познакомить с танцевальным искусством казахского народа, песнями, традиционным образом жизни нашего народа; отрабатывать элемен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ты танцев на новогоднюю тематику.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Танцевальное творчество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Игра на детских музыкальны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 инструментах.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Учить выполнять простые, знакомые мелодии на детских музыкальных инструментах индивидуально и в малых группах, развивать детское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творчество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им активность, самостоятельность.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Знакомить приемам игры на детских музыкальных и шумовых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инструментах: игра на колокольчиках под произведение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"Колокольчики звенят", игра на бубнах под русскую народную мелодию "Светит месяц".</w:t>
            </w:r>
          </w:p>
        </w:tc>
      </w:tr>
      <w:tr w:rsidR="00BB3FB3">
        <w:trPr>
          <w:trHeight w:val="480"/>
        </w:trPr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Ознакомление с окружающим миром</w:t>
            </w:r>
          </w:p>
        </w:tc>
        <w:tc>
          <w:tcPr>
            <w:tcW w:w="8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уважает старших, заботится о младших;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говорит осознанно, выражает свое мнение;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определяет, из каких материалов изготовлены предметы, и описывает их качества и свойства (елочные игрушки);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символы государства; понимает о важности государственных праздников (День Независимости), принимает в них активное участие;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уважаение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 ценностям казахского народа; любит свою Родину;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оценивает свои поступки и поступки других людей;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старает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ся ответственно выполнять порученные задания, поддерживать товарищей, помогать;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свободно ориентируется в помещении, на участке детского сада;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 применении специальных транспортных средств;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наблюдает и понимает причинно-следственные связи между живой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 неживой природой, явлениями природы;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наблюдает, анализирует, сравнивает, различает характерные признаки предметов и явлений;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и различает деревья, кустарники;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способы ухода за растениями;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группирует животных по разным признакам;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ельно экспериментирует со знакомыми материалами;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уважение к людям труда (профессии, например: педагог, помощник воспитателя, библиотекарь, портной, дворник, строитель, водитель);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животных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птиц, обитающих на территории Казах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стана;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знает о пользе домашних животных, ухаживает за ними;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перелетных и зимующих птиц, закрепляет представления о пользе птиц;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выполняет поручения по обязанностям дежурного и другие посильные поручения в группе и на уча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стке детского сада;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бережное отношение к труду взрослых;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Президента Республики Казахстан, гордится им;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элементарные правила дорожного движения;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поведения в общественных местах (автобус).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Ребенок, его семья, дом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осознанию изменений, происходящих в жизни в соответствии со своим возрастом (подготовка к школе), приобретению необходимых для своей жизни навыков (в процессе дежурства, сюжетно-ролевых игр, подвижных игр, трудовой деятельности).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осознанное отношение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своему здоровью, к своей деятельности, к своим достижениям, стремление быть полезным обществу.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воспитывать уверенность в своих силах и возможностях (самостоятельная деятельность в подгруппах, в группе сверстников, лидер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ство в играх, индивидуальный анализ, оценка работ сверстников).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желание уважать старших (труд помощника воспитателя, воспитателя, дворника, водитель автобуса), заботиться о младших им (уборка выносных игрушек, очистка дорожек), выражать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словесно свои добрые чувства.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Предметный мир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представления о предметах, их признаках и назначении.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мение свободно ориентироваться в помещении, на участке детского сада.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Транспорт, средства связи.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виды специальных транспортных средств (грузовик, снегоуборочная машина, скорая помощь, пожарная машина), их оснащение для выполнения определенного вида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абот.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Приобщение к труду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представления о людях разных профессий ("Строительство дома" (архитектор, инженер-строитель, каменщик), "Мастерская по пошиву одежды" (дизайнер, закройщик одежды, портной, гладильщик), "Салон красоты"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(парикмахер, мастер маникюра), "Природный заповедник" (лесник, лесоруба, ветеринарный врач), "Цирк" (клоун, гимнастка, жонглер, дрессировщик животных), "Кулинария" (повар, продавец, официант).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Подводить к осознанию того, что окружающие предметы, игрушки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озданы трудом человека, и к ним нужно бережно относиться.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Участвовать в совместной трудовой деятельности, доводить начатое дело до конца, прививать самостоятельность и ответственность (дежурство, труд в уголке природы, труд на участке).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в групп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 желание поддерживать чистоту,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ней обращаться.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Нравственное и патриотическое воспитание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Развивать умение ценить свои поступки и поступки других людей, ответственно выполнять порученные поручения, всегда быть справедливыми к окружающим, уважать старших, заботиться о младших.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и 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остоятельно инициировать национальную игру с привлечением своих сверстников, проявлять уважение к государственным символам Казахстана.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знания о родной стране, государственных и народных праздниках, символике страны, ее назначении. Формировать 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дставления о Президенте Республики Казахстан, о важности его деятельности для своего народа.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Понимание важности государственных праздников (День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Незивисимости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Республики Казахстан), принимать в них активное участие.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Обогащать представление о столице Респуб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лики Казахстан – городе Астана, названиях городов и сел республики, их достопримечательностях, особенностях жизни села и города.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и уважать традиции и обычаи казахского народа, проявлять уважение к ценностям казахского народа (через игры в течение дня: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"Хан-алычи", "Кок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"Серый лютый"; танец "Кара-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Правила дорожного движения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лжать формировать навыки безопасного поведения на дорогах.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Уточнять знания детей об элементах дороги (проезжая часть,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пешеходный переход, тротуар, дорожка для велосипедов) о движении транспорта, о работе светофора.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элементарными правилами дорож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ного движения, правилами передвижения пешеходов и велосипедистов.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осознанное отношение к соблюдению правил дорожного движения. Продолжать знакомить с дорожными знаками: "Дети", "Остановка автобуса", "Остановка метро", "Остановка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тройллебуса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Пешеходный переход", "Дорожка для велосипедов" (д/и "Расстановка дорожных знаков").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Ознакомление с природой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знания о явлениях живой и неживой природы зимой.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знакомить с понятием "неживая природа" (вода, воздух, солнце, облака, ветер,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нег, иней, мороз).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Показывать взаимодействие живой и неживой природы (зависимость роста (застывания, сброс растений) растений, животных (линька, спячка), птиц (зимующих, умеющих найти корм в холода)).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Устанавливать причинно-следственные связи между природн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ыми явлениями (сезон — растительность — труд людей (очистка снега лопатой, снегоуборочной машиной)).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 явлений в проц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ессе знакомства с природой (наблюдение за растениями на участке, за снегом).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значения воды (снега), солнца, растений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()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для жизни человека.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Растительный мир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представления детей о растениях. Знакомить детей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многообразием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родной природы зимой: деревьями (лиственными, хвойными), кустарниками.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понятиями ("заповедник", "хвойный лес", "сосновый бор".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Наблюдать за признаками растений как живых существ и разделять причинно-следственные связи: деревья без листвы, голые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застывают в холода; хвойные деревья не сбрасывают хвою, наличие смолы.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со способами ухода за растениями в соответствии с их потребностями: полив, рыхление, удаление пыли с листовой пластины, прополка, опрыскивание мелких листьев.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Животный мир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ормировать навыки называть и различать по характерным признакам животных зимой, обитающих на территории Казахстана.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представления о жизни диких животных. Обучать умению выделять и характеризовать особенности внешнего вида животных и образа жизни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осенью (подготовка к зиме), различать и называть перелетных и зимующих птиц (участка).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Наблюдать за признаками животных как живых существ и разделять причинно-следственные связи: животные двигаются; питаются.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группировать животных по разным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признакам: по классам (птицы, звери); месту обитания (лес, водоем, огород, сад, поле); способу передвижения (бегающие, летающие, прыгающие, плавающие).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Освоение детьми общепринятых правил и норм поведения, безопасности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Рассказывать о значении солнца и воздуха в жизни человека,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животных и растений зимой.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 правилах повед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ения в общественных местах (приобретать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проезной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билет, не шуметь, уступать место старикам, держаться поручней); об обязанностях в группе детского сада (дежурства), дома.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Продолжать воспитывать у детей осознанное отношение к выполнению общепринятых норм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правил.</w:t>
            </w:r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Обсуждать с детьми, что будет, если те или иные правила не будут соблюдаться (катание по льду в необорудованных местах, поедание снега, переохлаждение, игры с проводкой электрических праздничных гирлянд, игры в ветвями украшенной елки).</w:t>
            </w:r>
            <w:proofErr w:type="gramEnd"/>
          </w:p>
          <w:p w:rsidR="00BB3FB3" w:rsidRDefault="000E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  <w:p w:rsidR="00BB3FB3" w:rsidRDefault="00BB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:rsidR="00BB3FB3" w:rsidRDefault="00BB3FB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BB3FB3" w:rsidRDefault="00BB3FB3"/>
    <w:sectPr w:rsidR="00BB3FB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B3FB3"/>
    <w:rsid w:val="000E6152"/>
    <w:rsid w:val="00BB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6261</Words>
  <Characters>35689</Characters>
  <Application>Microsoft Office Word</Application>
  <DocSecurity>0</DocSecurity>
  <Lines>297</Lines>
  <Paragraphs>83</Paragraphs>
  <ScaleCrop>false</ScaleCrop>
  <Company/>
  <LinksUpToDate>false</LinksUpToDate>
  <CharactersWithSpaces>41867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2023-02-08T09:35:00Z</dcterms:created>
  <dcterms:modified xsi:type="dcterms:W3CDTF">2023-02-08T09:36:00Z</dcterms:modified>
</cp:coreProperties>
</file>